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DD5EC" w14:textId="77777777" w:rsidR="007D47A5" w:rsidRPr="007D47A5" w:rsidRDefault="007D47A5" w:rsidP="007D47A5">
      <w:pPr>
        <w:rPr>
          <w:rStyle w:val="normaltextrun"/>
          <w:color w:val="00B0F0"/>
          <w:sz w:val="40"/>
          <w:szCs w:val="40"/>
        </w:rPr>
      </w:pPr>
      <w:bookmarkStart w:id="0" w:name="_Toc45805083"/>
      <w:r w:rsidRPr="007D47A5">
        <w:rPr>
          <w:rStyle w:val="normaltextrun"/>
          <w:color w:val="00B0F0"/>
          <w:sz w:val="40"/>
          <w:szCs w:val="40"/>
        </w:rPr>
        <w:t>RI&amp;E-module Corona</w:t>
      </w:r>
      <w:bookmarkEnd w:id="0"/>
    </w:p>
    <w:p w14:paraId="5F84CAD9" w14:textId="77777777" w:rsidR="007D47A5" w:rsidRPr="00E61DBC" w:rsidRDefault="007D47A5" w:rsidP="007D47A5">
      <w:pPr>
        <w:textAlignment w:val="top"/>
        <w:rPr>
          <w:rFonts w:cs="Arial"/>
          <w:b/>
          <w:bCs/>
          <w:sz w:val="22"/>
          <w:szCs w:val="22"/>
        </w:rPr>
      </w:pPr>
    </w:p>
    <w:p w14:paraId="0466DA73" w14:textId="15576F9B" w:rsidR="007D47A5" w:rsidRPr="006C38EE" w:rsidRDefault="007D47A5" w:rsidP="007D47A5">
      <w:pPr>
        <w:textAlignment w:val="top"/>
        <w:rPr>
          <w:rFonts w:cs="Arial"/>
          <w:szCs w:val="22"/>
        </w:rPr>
      </w:pPr>
      <w:r w:rsidRPr="006C38EE">
        <w:rPr>
          <w:rFonts w:cs="Arial"/>
          <w:bCs/>
          <w:szCs w:val="22"/>
        </w:rPr>
        <w:t xml:space="preserve">Versie: </w:t>
      </w:r>
      <w:r w:rsidR="00550319" w:rsidRPr="00550319">
        <w:rPr>
          <w:rFonts w:cs="Arial"/>
          <w:bCs/>
          <w:szCs w:val="22"/>
          <w:highlight w:val="yellow"/>
        </w:rPr>
        <w:t>15 september</w:t>
      </w:r>
      <w:r w:rsidRPr="006C38EE">
        <w:rPr>
          <w:rFonts w:cs="Arial"/>
          <w:szCs w:val="22"/>
        </w:rPr>
        <w:t xml:space="preserve"> 2020</w:t>
      </w:r>
    </w:p>
    <w:p w14:paraId="78D72BAA" w14:textId="77777777" w:rsidR="007D47A5" w:rsidRDefault="007D47A5" w:rsidP="007D47A5">
      <w:pPr>
        <w:textAlignment w:val="top"/>
        <w:rPr>
          <w:rFonts w:cs="Arial"/>
          <w:sz w:val="22"/>
          <w:szCs w:val="22"/>
        </w:rPr>
      </w:pPr>
    </w:p>
    <w:p w14:paraId="76E95B4A" w14:textId="0BBC57B7" w:rsidR="00CD3D81" w:rsidRPr="00CD3D81" w:rsidRDefault="007D47A5" w:rsidP="007D47A5">
      <w:pPr>
        <w:textAlignment w:val="top"/>
        <w:rPr>
          <w:bCs/>
        </w:rPr>
      </w:pPr>
      <w:r w:rsidRPr="007D47A5">
        <w:rPr>
          <w:bCs/>
        </w:rPr>
        <w:t>De RI&amp;E is een </w:t>
      </w:r>
      <w:proofErr w:type="spellStart"/>
      <w:r w:rsidRPr="007D47A5">
        <w:rPr>
          <w:bCs/>
        </w:rPr>
        <w:t>arbowettelijke</w:t>
      </w:r>
      <w:proofErr w:type="spellEnd"/>
      <w:r w:rsidRPr="007D47A5">
        <w:rPr>
          <w:bCs/>
        </w:rPr>
        <w:t xml:space="preserve"> verplichting waarin nieuwe risico’s als COVID-19 ook in opgenomen moeten zijn. Dit document is </w:t>
      </w:r>
      <w:r w:rsidRPr="00FB5ABF">
        <w:rPr>
          <w:bCs/>
          <w:highlight w:val="yellow"/>
        </w:rPr>
        <w:t xml:space="preserve">versie </w:t>
      </w:r>
      <w:r w:rsidR="00FB5ABF" w:rsidRPr="00FB5ABF">
        <w:rPr>
          <w:bCs/>
          <w:highlight w:val="yellow"/>
        </w:rPr>
        <w:t>2</w:t>
      </w:r>
      <w:r w:rsidRPr="007D47A5">
        <w:rPr>
          <w:bCs/>
        </w:rPr>
        <w:t xml:space="preserve"> van de gemeente specifieke vragenlijst </w:t>
      </w:r>
      <w:r w:rsidR="00F60985">
        <w:rPr>
          <w:bCs/>
        </w:rPr>
        <w:t>C</w:t>
      </w:r>
      <w:r w:rsidRPr="007D47A5">
        <w:rPr>
          <w:bCs/>
        </w:rPr>
        <w:t>orona-RI&amp;E.</w:t>
      </w:r>
      <w:r w:rsidR="008C64F4">
        <w:rPr>
          <w:bCs/>
        </w:rPr>
        <w:t xml:space="preserve"> </w:t>
      </w:r>
      <w:r w:rsidR="008C64F4" w:rsidRPr="008C64F4">
        <w:rPr>
          <w:bCs/>
          <w:highlight w:val="yellow"/>
        </w:rPr>
        <w:t>Versie 2 is tot stand gekomen door het testen van versie 1 bij vijf gemeenten. Dit heeft geleid tot enkele wijzigingen. De wijzigingen zijn geel gearceerd.</w:t>
      </w:r>
      <w:r w:rsidR="008C64F4">
        <w:rPr>
          <w:bCs/>
        </w:rPr>
        <w:t xml:space="preserve">  </w:t>
      </w:r>
    </w:p>
    <w:p w14:paraId="7F0524C8" w14:textId="77777777" w:rsidR="007D47A5" w:rsidRPr="00E61DBC" w:rsidRDefault="007D47A5" w:rsidP="007D47A5">
      <w:pPr>
        <w:keepLines/>
        <w:spacing w:before="600" w:after="300" w:line="400" w:lineRule="atLeast"/>
        <w:rPr>
          <w:rFonts w:cs="Arial"/>
          <w:bCs/>
          <w:color w:val="00A9F3"/>
          <w:sz w:val="32"/>
          <w:szCs w:val="44"/>
        </w:rPr>
      </w:pPr>
      <w:r w:rsidRPr="00E61DBC">
        <w:rPr>
          <w:rFonts w:cs="Arial"/>
          <w:bCs/>
          <w:color w:val="00A9F3"/>
          <w:sz w:val="32"/>
          <w:szCs w:val="44"/>
        </w:rPr>
        <w:t>Inhoud</w:t>
      </w:r>
    </w:p>
    <w:p w14:paraId="4FA90355" w14:textId="0131AFAF" w:rsidR="00F60985" w:rsidRDefault="007D47A5">
      <w:pPr>
        <w:pStyle w:val="Inhopg1"/>
        <w:tabs>
          <w:tab w:val="right" w:leader="dot" w:pos="9347"/>
        </w:tabs>
        <w:rPr>
          <w:rFonts w:asciiTheme="minorHAnsi" w:eastAsiaTheme="minorEastAsia" w:hAnsiTheme="minorHAnsi" w:cstheme="minorBidi"/>
          <w:noProof/>
          <w:sz w:val="22"/>
          <w:szCs w:val="22"/>
        </w:rPr>
      </w:pPr>
      <w:r w:rsidRPr="00E61DBC">
        <w:rPr>
          <w:rFonts w:cs="Arial"/>
        </w:rPr>
        <w:fldChar w:fldCharType="begin"/>
      </w:r>
      <w:r w:rsidRPr="00E61DBC">
        <w:rPr>
          <w:rFonts w:cs="Arial"/>
        </w:rPr>
        <w:instrText xml:space="preserve"> TOC \o "1-3" \h \z \u </w:instrText>
      </w:r>
      <w:r w:rsidRPr="00E61DBC">
        <w:rPr>
          <w:rFonts w:cs="Arial"/>
        </w:rPr>
        <w:fldChar w:fldCharType="separate"/>
      </w:r>
      <w:hyperlink w:anchor="_Toc47025787" w:history="1">
        <w:r w:rsidR="00F60985" w:rsidRPr="00574F58">
          <w:rPr>
            <w:rStyle w:val="Hyperlink"/>
            <w:noProof/>
          </w:rPr>
          <w:t>Dynamische RI&amp;E</w:t>
        </w:r>
        <w:r w:rsidR="00F60985">
          <w:rPr>
            <w:noProof/>
            <w:webHidden/>
          </w:rPr>
          <w:tab/>
        </w:r>
        <w:r w:rsidR="00F60985">
          <w:rPr>
            <w:noProof/>
            <w:webHidden/>
          </w:rPr>
          <w:fldChar w:fldCharType="begin"/>
        </w:r>
        <w:r w:rsidR="00F60985">
          <w:rPr>
            <w:noProof/>
            <w:webHidden/>
          </w:rPr>
          <w:instrText xml:space="preserve"> PAGEREF _Toc47025787 \h </w:instrText>
        </w:r>
        <w:r w:rsidR="00F60985">
          <w:rPr>
            <w:noProof/>
            <w:webHidden/>
          </w:rPr>
        </w:r>
        <w:r w:rsidR="00F60985">
          <w:rPr>
            <w:noProof/>
            <w:webHidden/>
          </w:rPr>
          <w:fldChar w:fldCharType="separate"/>
        </w:r>
        <w:r w:rsidR="00F60985">
          <w:rPr>
            <w:noProof/>
            <w:webHidden/>
          </w:rPr>
          <w:t>2</w:t>
        </w:r>
        <w:r w:rsidR="00F60985">
          <w:rPr>
            <w:noProof/>
            <w:webHidden/>
          </w:rPr>
          <w:fldChar w:fldCharType="end"/>
        </w:r>
      </w:hyperlink>
    </w:p>
    <w:p w14:paraId="21F1C40C" w14:textId="4D463B97" w:rsidR="00F60985" w:rsidRDefault="00C55EBB">
      <w:pPr>
        <w:pStyle w:val="Inhopg1"/>
        <w:tabs>
          <w:tab w:val="right" w:leader="dot" w:pos="9347"/>
        </w:tabs>
        <w:rPr>
          <w:rFonts w:asciiTheme="minorHAnsi" w:eastAsiaTheme="minorEastAsia" w:hAnsiTheme="minorHAnsi" w:cstheme="minorBidi"/>
          <w:noProof/>
          <w:sz w:val="22"/>
          <w:szCs w:val="22"/>
        </w:rPr>
      </w:pPr>
      <w:hyperlink w:anchor="_Toc47025788" w:history="1">
        <w:r w:rsidR="00F60985" w:rsidRPr="00574F58">
          <w:rPr>
            <w:rStyle w:val="Hyperlink"/>
            <w:noProof/>
          </w:rPr>
          <w:t>Randvoorwaarden voor gebruik Corona-module RI&amp;E.</w:t>
        </w:r>
        <w:r w:rsidR="00F60985">
          <w:rPr>
            <w:noProof/>
            <w:webHidden/>
          </w:rPr>
          <w:tab/>
        </w:r>
        <w:r w:rsidR="00F60985">
          <w:rPr>
            <w:noProof/>
            <w:webHidden/>
          </w:rPr>
          <w:fldChar w:fldCharType="begin"/>
        </w:r>
        <w:r w:rsidR="00F60985">
          <w:rPr>
            <w:noProof/>
            <w:webHidden/>
          </w:rPr>
          <w:instrText xml:space="preserve"> PAGEREF _Toc47025788 \h </w:instrText>
        </w:r>
        <w:r w:rsidR="00F60985">
          <w:rPr>
            <w:noProof/>
            <w:webHidden/>
          </w:rPr>
        </w:r>
        <w:r w:rsidR="00F60985">
          <w:rPr>
            <w:noProof/>
            <w:webHidden/>
          </w:rPr>
          <w:fldChar w:fldCharType="separate"/>
        </w:r>
        <w:r w:rsidR="00F60985">
          <w:rPr>
            <w:noProof/>
            <w:webHidden/>
          </w:rPr>
          <w:t>2</w:t>
        </w:r>
        <w:r w:rsidR="00F60985">
          <w:rPr>
            <w:noProof/>
            <w:webHidden/>
          </w:rPr>
          <w:fldChar w:fldCharType="end"/>
        </w:r>
      </w:hyperlink>
    </w:p>
    <w:p w14:paraId="52FAD6FA" w14:textId="1BAF44DC" w:rsidR="00F60985" w:rsidRDefault="00C55EBB">
      <w:pPr>
        <w:pStyle w:val="Inhopg1"/>
        <w:tabs>
          <w:tab w:val="right" w:leader="dot" w:pos="9347"/>
        </w:tabs>
        <w:rPr>
          <w:rFonts w:asciiTheme="minorHAnsi" w:eastAsiaTheme="minorEastAsia" w:hAnsiTheme="minorHAnsi" w:cstheme="minorBidi"/>
          <w:noProof/>
          <w:sz w:val="22"/>
          <w:szCs w:val="22"/>
        </w:rPr>
      </w:pPr>
      <w:hyperlink w:anchor="_Toc47025789" w:history="1">
        <w:r w:rsidR="00F60985" w:rsidRPr="00574F58">
          <w:rPr>
            <w:rStyle w:val="Hyperlink"/>
            <w:noProof/>
          </w:rPr>
          <w:t>Uitgangspunten</w:t>
        </w:r>
        <w:r w:rsidR="00F60985">
          <w:rPr>
            <w:noProof/>
            <w:webHidden/>
          </w:rPr>
          <w:tab/>
        </w:r>
        <w:r w:rsidR="00F60985">
          <w:rPr>
            <w:noProof/>
            <w:webHidden/>
          </w:rPr>
          <w:fldChar w:fldCharType="begin"/>
        </w:r>
        <w:r w:rsidR="00F60985">
          <w:rPr>
            <w:noProof/>
            <w:webHidden/>
          </w:rPr>
          <w:instrText xml:space="preserve"> PAGEREF _Toc47025789 \h </w:instrText>
        </w:r>
        <w:r w:rsidR="00F60985">
          <w:rPr>
            <w:noProof/>
            <w:webHidden/>
          </w:rPr>
        </w:r>
        <w:r w:rsidR="00F60985">
          <w:rPr>
            <w:noProof/>
            <w:webHidden/>
          </w:rPr>
          <w:fldChar w:fldCharType="separate"/>
        </w:r>
        <w:r w:rsidR="00F60985">
          <w:rPr>
            <w:noProof/>
            <w:webHidden/>
          </w:rPr>
          <w:t>3</w:t>
        </w:r>
        <w:r w:rsidR="00F60985">
          <w:rPr>
            <w:noProof/>
            <w:webHidden/>
          </w:rPr>
          <w:fldChar w:fldCharType="end"/>
        </w:r>
      </w:hyperlink>
    </w:p>
    <w:p w14:paraId="7C160DC2" w14:textId="0AA00841" w:rsidR="00F60985" w:rsidRDefault="00C55EBB">
      <w:pPr>
        <w:pStyle w:val="Inhopg1"/>
        <w:tabs>
          <w:tab w:val="right" w:leader="dot" w:pos="9347"/>
        </w:tabs>
        <w:rPr>
          <w:rFonts w:asciiTheme="minorHAnsi" w:eastAsiaTheme="minorEastAsia" w:hAnsiTheme="minorHAnsi" w:cstheme="minorBidi"/>
          <w:noProof/>
          <w:sz w:val="22"/>
          <w:szCs w:val="22"/>
        </w:rPr>
      </w:pPr>
      <w:hyperlink w:anchor="_Toc47025790" w:history="1">
        <w:r w:rsidR="00F60985" w:rsidRPr="00574F58">
          <w:rPr>
            <w:rStyle w:val="Hyperlink"/>
            <w:noProof/>
          </w:rPr>
          <w:t>Gemeente specificiteit: blootstellingsprofielen</w:t>
        </w:r>
        <w:r w:rsidR="00F60985">
          <w:rPr>
            <w:noProof/>
            <w:webHidden/>
          </w:rPr>
          <w:tab/>
        </w:r>
        <w:r w:rsidR="00F60985">
          <w:rPr>
            <w:noProof/>
            <w:webHidden/>
          </w:rPr>
          <w:fldChar w:fldCharType="begin"/>
        </w:r>
        <w:r w:rsidR="00F60985">
          <w:rPr>
            <w:noProof/>
            <w:webHidden/>
          </w:rPr>
          <w:instrText xml:space="preserve"> PAGEREF _Toc47025790 \h </w:instrText>
        </w:r>
        <w:r w:rsidR="00F60985">
          <w:rPr>
            <w:noProof/>
            <w:webHidden/>
          </w:rPr>
        </w:r>
        <w:r w:rsidR="00F60985">
          <w:rPr>
            <w:noProof/>
            <w:webHidden/>
          </w:rPr>
          <w:fldChar w:fldCharType="separate"/>
        </w:r>
        <w:r w:rsidR="00F60985">
          <w:rPr>
            <w:noProof/>
            <w:webHidden/>
          </w:rPr>
          <w:t>3</w:t>
        </w:r>
        <w:r w:rsidR="00F60985">
          <w:rPr>
            <w:noProof/>
            <w:webHidden/>
          </w:rPr>
          <w:fldChar w:fldCharType="end"/>
        </w:r>
      </w:hyperlink>
    </w:p>
    <w:p w14:paraId="751ABC9E" w14:textId="40F7AC72" w:rsidR="00F60985" w:rsidRDefault="00C55EBB">
      <w:pPr>
        <w:pStyle w:val="Inhopg1"/>
        <w:tabs>
          <w:tab w:val="right" w:leader="dot" w:pos="9347"/>
        </w:tabs>
        <w:rPr>
          <w:rFonts w:asciiTheme="minorHAnsi" w:eastAsiaTheme="minorEastAsia" w:hAnsiTheme="minorHAnsi" w:cstheme="minorBidi"/>
          <w:noProof/>
          <w:sz w:val="22"/>
          <w:szCs w:val="22"/>
        </w:rPr>
      </w:pPr>
      <w:hyperlink w:anchor="_Toc47025791" w:history="1">
        <w:r w:rsidR="00F60985" w:rsidRPr="00574F58">
          <w:rPr>
            <w:rStyle w:val="Hyperlink"/>
            <w:noProof/>
          </w:rPr>
          <w:t>Toelichting begrippen</w:t>
        </w:r>
        <w:r w:rsidR="00F60985">
          <w:rPr>
            <w:noProof/>
            <w:webHidden/>
          </w:rPr>
          <w:tab/>
        </w:r>
        <w:r w:rsidR="00F60985">
          <w:rPr>
            <w:noProof/>
            <w:webHidden/>
          </w:rPr>
          <w:fldChar w:fldCharType="begin"/>
        </w:r>
        <w:r w:rsidR="00F60985">
          <w:rPr>
            <w:noProof/>
            <w:webHidden/>
          </w:rPr>
          <w:instrText xml:space="preserve"> PAGEREF _Toc47025791 \h </w:instrText>
        </w:r>
        <w:r w:rsidR="00F60985">
          <w:rPr>
            <w:noProof/>
            <w:webHidden/>
          </w:rPr>
        </w:r>
        <w:r w:rsidR="00F60985">
          <w:rPr>
            <w:noProof/>
            <w:webHidden/>
          </w:rPr>
          <w:fldChar w:fldCharType="separate"/>
        </w:r>
        <w:r w:rsidR="00F60985">
          <w:rPr>
            <w:noProof/>
            <w:webHidden/>
          </w:rPr>
          <w:t>4</w:t>
        </w:r>
        <w:r w:rsidR="00F60985">
          <w:rPr>
            <w:noProof/>
            <w:webHidden/>
          </w:rPr>
          <w:fldChar w:fldCharType="end"/>
        </w:r>
      </w:hyperlink>
    </w:p>
    <w:p w14:paraId="1DC2DE08" w14:textId="34706065" w:rsidR="00F60985" w:rsidRDefault="00C55EBB">
      <w:pPr>
        <w:pStyle w:val="Inhopg2"/>
        <w:tabs>
          <w:tab w:val="right" w:leader="dot" w:pos="9347"/>
        </w:tabs>
        <w:rPr>
          <w:rFonts w:asciiTheme="minorHAnsi" w:eastAsiaTheme="minorEastAsia" w:hAnsiTheme="minorHAnsi" w:cstheme="minorBidi"/>
          <w:noProof/>
          <w:sz w:val="22"/>
          <w:szCs w:val="22"/>
        </w:rPr>
      </w:pPr>
      <w:hyperlink w:anchor="_Toc47025792" w:history="1">
        <w:r w:rsidR="00F60985" w:rsidRPr="00574F58">
          <w:rPr>
            <w:rStyle w:val="Hyperlink"/>
            <w:noProof/>
          </w:rPr>
          <w:t>Risicogroepen</w:t>
        </w:r>
        <w:r w:rsidR="00F60985">
          <w:rPr>
            <w:noProof/>
            <w:webHidden/>
          </w:rPr>
          <w:tab/>
        </w:r>
        <w:r w:rsidR="00F60985">
          <w:rPr>
            <w:noProof/>
            <w:webHidden/>
          </w:rPr>
          <w:fldChar w:fldCharType="begin"/>
        </w:r>
        <w:r w:rsidR="00F60985">
          <w:rPr>
            <w:noProof/>
            <w:webHidden/>
          </w:rPr>
          <w:instrText xml:space="preserve"> PAGEREF _Toc47025792 \h </w:instrText>
        </w:r>
        <w:r w:rsidR="00F60985">
          <w:rPr>
            <w:noProof/>
            <w:webHidden/>
          </w:rPr>
        </w:r>
        <w:r w:rsidR="00F60985">
          <w:rPr>
            <w:noProof/>
            <w:webHidden/>
          </w:rPr>
          <w:fldChar w:fldCharType="separate"/>
        </w:r>
        <w:r w:rsidR="00F60985">
          <w:rPr>
            <w:noProof/>
            <w:webHidden/>
          </w:rPr>
          <w:t>4</w:t>
        </w:r>
        <w:r w:rsidR="00F60985">
          <w:rPr>
            <w:noProof/>
            <w:webHidden/>
          </w:rPr>
          <w:fldChar w:fldCharType="end"/>
        </w:r>
      </w:hyperlink>
    </w:p>
    <w:p w14:paraId="57CC8A48" w14:textId="3C28008A" w:rsidR="00F60985" w:rsidRDefault="00C55EBB">
      <w:pPr>
        <w:pStyle w:val="Inhopg2"/>
        <w:tabs>
          <w:tab w:val="right" w:leader="dot" w:pos="9347"/>
        </w:tabs>
        <w:rPr>
          <w:rFonts w:asciiTheme="minorHAnsi" w:eastAsiaTheme="minorEastAsia" w:hAnsiTheme="minorHAnsi" w:cstheme="minorBidi"/>
          <w:noProof/>
          <w:sz w:val="22"/>
          <w:szCs w:val="22"/>
        </w:rPr>
      </w:pPr>
      <w:hyperlink w:anchor="_Toc47025793" w:history="1">
        <w:r w:rsidR="00F60985" w:rsidRPr="00574F58">
          <w:rPr>
            <w:rStyle w:val="Hyperlink"/>
            <w:noProof/>
          </w:rPr>
          <w:t>Medewerkers</w:t>
        </w:r>
        <w:r w:rsidR="00F60985">
          <w:rPr>
            <w:noProof/>
            <w:webHidden/>
          </w:rPr>
          <w:tab/>
        </w:r>
        <w:r w:rsidR="00F60985">
          <w:rPr>
            <w:noProof/>
            <w:webHidden/>
          </w:rPr>
          <w:fldChar w:fldCharType="begin"/>
        </w:r>
        <w:r w:rsidR="00F60985">
          <w:rPr>
            <w:noProof/>
            <w:webHidden/>
          </w:rPr>
          <w:instrText xml:space="preserve"> PAGEREF _Toc47025793 \h </w:instrText>
        </w:r>
        <w:r w:rsidR="00F60985">
          <w:rPr>
            <w:noProof/>
            <w:webHidden/>
          </w:rPr>
        </w:r>
        <w:r w:rsidR="00F60985">
          <w:rPr>
            <w:noProof/>
            <w:webHidden/>
          </w:rPr>
          <w:fldChar w:fldCharType="separate"/>
        </w:r>
        <w:r w:rsidR="00F60985">
          <w:rPr>
            <w:noProof/>
            <w:webHidden/>
          </w:rPr>
          <w:t>4</w:t>
        </w:r>
        <w:r w:rsidR="00F60985">
          <w:rPr>
            <w:noProof/>
            <w:webHidden/>
          </w:rPr>
          <w:fldChar w:fldCharType="end"/>
        </w:r>
      </w:hyperlink>
    </w:p>
    <w:p w14:paraId="5CE1E0E5" w14:textId="4394DD76" w:rsidR="00F60985" w:rsidRDefault="00C55EBB">
      <w:pPr>
        <w:pStyle w:val="Inhopg2"/>
        <w:tabs>
          <w:tab w:val="right" w:leader="dot" w:pos="9347"/>
        </w:tabs>
        <w:rPr>
          <w:rFonts w:asciiTheme="minorHAnsi" w:eastAsiaTheme="minorEastAsia" w:hAnsiTheme="minorHAnsi" w:cstheme="minorBidi"/>
          <w:noProof/>
          <w:sz w:val="22"/>
          <w:szCs w:val="22"/>
        </w:rPr>
      </w:pPr>
      <w:hyperlink w:anchor="_Toc47025794" w:history="1">
        <w:r w:rsidR="00F60985" w:rsidRPr="00574F58">
          <w:rPr>
            <w:rStyle w:val="Hyperlink"/>
            <w:noProof/>
          </w:rPr>
          <w:t>Adembescherming</w:t>
        </w:r>
        <w:r w:rsidR="00F60985">
          <w:rPr>
            <w:noProof/>
            <w:webHidden/>
          </w:rPr>
          <w:tab/>
        </w:r>
        <w:r w:rsidR="00F60985">
          <w:rPr>
            <w:noProof/>
            <w:webHidden/>
          </w:rPr>
          <w:fldChar w:fldCharType="begin"/>
        </w:r>
        <w:r w:rsidR="00F60985">
          <w:rPr>
            <w:noProof/>
            <w:webHidden/>
          </w:rPr>
          <w:instrText xml:space="preserve"> PAGEREF _Toc47025794 \h </w:instrText>
        </w:r>
        <w:r w:rsidR="00F60985">
          <w:rPr>
            <w:noProof/>
            <w:webHidden/>
          </w:rPr>
        </w:r>
        <w:r w:rsidR="00F60985">
          <w:rPr>
            <w:noProof/>
            <w:webHidden/>
          </w:rPr>
          <w:fldChar w:fldCharType="separate"/>
        </w:r>
        <w:r w:rsidR="00F60985">
          <w:rPr>
            <w:noProof/>
            <w:webHidden/>
          </w:rPr>
          <w:t>4</w:t>
        </w:r>
        <w:r w:rsidR="00F60985">
          <w:rPr>
            <w:noProof/>
            <w:webHidden/>
          </w:rPr>
          <w:fldChar w:fldCharType="end"/>
        </w:r>
      </w:hyperlink>
    </w:p>
    <w:p w14:paraId="607D8AE1" w14:textId="4D83C329" w:rsidR="00F60985" w:rsidRDefault="00C55EBB">
      <w:pPr>
        <w:pStyle w:val="Inhopg2"/>
        <w:tabs>
          <w:tab w:val="right" w:leader="dot" w:pos="9347"/>
        </w:tabs>
        <w:rPr>
          <w:rFonts w:asciiTheme="minorHAnsi" w:eastAsiaTheme="minorEastAsia" w:hAnsiTheme="minorHAnsi" w:cstheme="minorBidi"/>
          <w:noProof/>
          <w:sz w:val="22"/>
          <w:szCs w:val="22"/>
        </w:rPr>
      </w:pPr>
      <w:hyperlink w:anchor="_Toc47025795" w:history="1">
        <w:r w:rsidR="00F60985" w:rsidRPr="00574F58">
          <w:rPr>
            <w:rStyle w:val="Hyperlink"/>
            <w:noProof/>
          </w:rPr>
          <w:t>Desinfectie</w:t>
        </w:r>
        <w:r w:rsidR="00F60985">
          <w:rPr>
            <w:noProof/>
            <w:webHidden/>
          </w:rPr>
          <w:tab/>
        </w:r>
        <w:r w:rsidR="00F60985">
          <w:rPr>
            <w:noProof/>
            <w:webHidden/>
          </w:rPr>
          <w:fldChar w:fldCharType="begin"/>
        </w:r>
        <w:r w:rsidR="00F60985">
          <w:rPr>
            <w:noProof/>
            <w:webHidden/>
          </w:rPr>
          <w:instrText xml:space="preserve"> PAGEREF _Toc47025795 \h </w:instrText>
        </w:r>
        <w:r w:rsidR="00F60985">
          <w:rPr>
            <w:noProof/>
            <w:webHidden/>
          </w:rPr>
        </w:r>
        <w:r w:rsidR="00F60985">
          <w:rPr>
            <w:noProof/>
            <w:webHidden/>
          </w:rPr>
          <w:fldChar w:fldCharType="separate"/>
        </w:r>
        <w:r w:rsidR="00F60985">
          <w:rPr>
            <w:noProof/>
            <w:webHidden/>
          </w:rPr>
          <w:t>5</w:t>
        </w:r>
        <w:r w:rsidR="00F60985">
          <w:rPr>
            <w:noProof/>
            <w:webHidden/>
          </w:rPr>
          <w:fldChar w:fldCharType="end"/>
        </w:r>
      </w:hyperlink>
    </w:p>
    <w:p w14:paraId="4B45C3D6" w14:textId="7077B9F8" w:rsidR="00F60985" w:rsidRDefault="00C55EBB">
      <w:pPr>
        <w:pStyle w:val="Inhopg2"/>
        <w:tabs>
          <w:tab w:val="right" w:leader="dot" w:pos="9347"/>
        </w:tabs>
        <w:rPr>
          <w:rFonts w:asciiTheme="minorHAnsi" w:eastAsiaTheme="minorEastAsia" w:hAnsiTheme="minorHAnsi" w:cstheme="minorBidi"/>
          <w:noProof/>
          <w:sz w:val="22"/>
          <w:szCs w:val="22"/>
        </w:rPr>
      </w:pPr>
      <w:hyperlink w:anchor="_Toc47025796" w:history="1">
        <w:r w:rsidR="00F60985" w:rsidRPr="00574F58">
          <w:rPr>
            <w:rStyle w:val="Hyperlink"/>
            <w:noProof/>
          </w:rPr>
          <w:t>Vervoer</w:t>
        </w:r>
        <w:r w:rsidR="00F60985">
          <w:rPr>
            <w:noProof/>
            <w:webHidden/>
          </w:rPr>
          <w:tab/>
        </w:r>
        <w:r w:rsidR="00F60985">
          <w:rPr>
            <w:noProof/>
            <w:webHidden/>
          </w:rPr>
          <w:fldChar w:fldCharType="begin"/>
        </w:r>
        <w:r w:rsidR="00F60985">
          <w:rPr>
            <w:noProof/>
            <w:webHidden/>
          </w:rPr>
          <w:instrText xml:space="preserve"> PAGEREF _Toc47025796 \h </w:instrText>
        </w:r>
        <w:r w:rsidR="00F60985">
          <w:rPr>
            <w:noProof/>
            <w:webHidden/>
          </w:rPr>
        </w:r>
        <w:r w:rsidR="00F60985">
          <w:rPr>
            <w:noProof/>
            <w:webHidden/>
          </w:rPr>
          <w:fldChar w:fldCharType="separate"/>
        </w:r>
        <w:r w:rsidR="00F60985">
          <w:rPr>
            <w:noProof/>
            <w:webHidden/>
          </w:rPr>
          <w:t>5</w:t>
        </w:r>
        <w:r w:rsidR="00F60985">
          <w:rPr>
            <w:noProof/>
            <w:webHidden/>
          </w:rPr>
          <w:fldChar w:fldCharType="end"/>
        </w:r>
      </w:hyperlink>
    </w:p>
    <w:p w14:paraId="4E76CA60" w14:textId="1C839643" w:rsidR="00F60985" w:rsidRDefault="00C55EBB">
      <w:pPr>
        <w:pStyle w:val="Inhopg2"/>
        <w:tabs>
          <w:tab w:val="right" w:leader="dot" w:pos="9347"/>
        </w:tabs>
        <w:rPr>
          <w:rFonts w:asciiTheme="minorHAnsi" w:eastAsiaTheme="minorEastAsia" w:hAnsiTheme="minorHAnsi" w:cstheme="minorBidi"/>
          <w:noProof/>
          <w:sz w:val="22"/>
          <w:szCs w:val="22"/>
        </w:rPr>
      </w:pPr>
      <w:hyperlink w:anchor="_Toc47025797" w:history="1">
        <w:r w:rsidR="00F60985" w:rsidRPr="00574F58">
          <w:rPr>
            <w:rStyle w:val="Hyperlink"/>
            <w:noProof/>
          </w:rPr>
          <w:t>Maatregelen verantwoord werken bij burgers en bedrijven</w:t>
        </w:r>
        <w:r w:rsidR="00F60985">
          <w:rPr>
            <w:noProof/>
            <w:webHidden/>
          </w:rPr>
          <w:tab/>
        </w:r>
        <w:r w:rsidR="00F60985">
          <w:rPr>
            <w:noProof/>
            <w:webHidden/>
          </w:rPr>
          <w:fldChar w:fldCharType="begin"/>
        </w:r>
        <w:r w:rsidR="00F60985">
          <w:rPr>
            <w:noProof/>
            <w:webHidden/>
          </w:rPr>
          <w:instrText xml:space="preserve"> PAGEREF _Toc47025797 \h </w:instrText>
        </w:r>
        <w:r w:rsidR="00F60985">
          <w:rPr>
            <w:noProof/>
            <w:webHidden/>
          </w:rPr>
        </w:r>
        <w:r w:rsidR="00F60985">
          <w:rPr>
            <w:noProof/>
            <w:webHidden/>
          </w:rPr>
          <w:fldChar w:fldCharType="separate"/>
        </w:r>
        <w:r w:rsidR="00F60985">
          <w:rPr>
            <w:noProof/>
            <w:webHidden/>
          </w:rPr>
          <w:t>5</w:t>
        </w:r>
        <w:r w:rsidR="00F60985">
          <w:rPr>
            <w:noProof/>
            <w:webHidden/>
          </w:rPr>
          <w:fldChar w:fldCharType="end"/>
        </w:r>
      </w:hyperlink>
    </w:p>
    <w:p w14:paraId="3E3E925A" w14:textId="047AE5FC" w:rsidR="00F60985" w:rsidRDefault="00C55EBB">
      <w:pPr>
        <w:pStyle w:val="Inhopg2"/>
        <w:tabs>
          <w:tab w:val="right" w:leader="dot" w:pos="9347"/>
        </w:tabs>
        <w:rPr>
          <w:rFonts w:asciiTheme="minorHAnsi" w:eastAsiaTheme="minorEastAsia" w:hAnsiTheme="minorHAnsi" w:cstheme="minorBidi"/>
          <w:noProof/>
          <w:sz w:val="22"/>
          <w:szCs w:val="22"/>
        </w:rPr>
      </w:pPr>
      <w:hyperlink w:anchor="_Toc47025798" w:history="1">
        <w:r w:rsidR="00F60985" w:rsidRPr="00574F58">
          <w:rPr>
            <w:rStyle w:val="Hyperlink"/>
            <w:noProof/>
          </w:rPr>
          <w:t>Risicoklassen vragenlijst</w:t>
        </w:r>
        <w:r w:rsidR="00F60985">
          <w:rPr>
            <w:noProof/>
            <w:webHidden/>
          </w:rPr>
          <w:tab/>
        </w:r>
        <w:r w:rsidR="00F60985">
          <w:rPr>
            <w:noProof/>
            <w:webHidden/>
          </w:rPr>
          <w:fldChar w:fldCharType="begin"/>
        </w:r>
        <w:r w:rsidR="00F60985">
          <w:rPr>
            <w:noProof/>
            <w:webHidden/>
          </w:rPr>
          <w:instrText xml:space="preserve"> PAGEREF _Toc47025798 \h </w:instrText>
        </w:r>
        <w:r w:rsidR="00F60985">
          <w:rPr>
            <w:noProof/>
            <w:webHidden/>
          </w:rPr>
        </w:r>
        <w:r w:rsidR="00F60985">
          <w:rPr>
            <w:noProof/>
            <w:webHidden/>
          </w:rPr>
          <w:fldChar w:fldCharType="separate"/>
        </w:r>
        <w:r w:rsidR="00F60985">
          <w:rPr>
            <w:noProof/>
            <w:webHidden/>
          </w:rPr>
          <w:t>6</w:t>
        </w:r>
        <w:r w:rsidR="00F60985">
          <w:rPr>
            <w:noProof/>
            <w:webHidden/>
          </w:rPr>
          <w:fldChar w:fldCharType="end"/>
        </w:r>
      </w:hyperlink>
    </w:p>
    <w:p w14:paraId="0181597F" w14:textId="3D060577" w:rsidR="00F60985" w:rsidRDefault="00C55EBB">
      <w:pPr>
        <w:pStyle w:val="Inhopg1"/>
        <w:tabs>
          <w:tab w:val="right" w:leader="dot" w:pos="9347"/>
        </w:tabs>
        <w:rPr>
          <w:rFonts w:asciiTheme="minorHAnsi" w:eastAsiaTheme="minorEastAsia" w:hAnsiTheme="minorHAnsi" w:cstheme="minorBidi"/>
          <w:noProof/>
          <w:sz w:val="22"/>
          <w:szCs w:val="22"/>
        </w:rPr>
      </w:pPr>
      <w:hyperlink w:anchor="_Toc47025799" w:history="1">
        <w:r w:rsidR="00F60985" w:rsidRPr="00574F58">
          <w:rPr>
            <w:rStyle w:val="Hyperlink"/>
            <w:noProof/>
          </w:rPr>
          <w:t>Gebruikte bronnen</w:t>
        </w:r>
        <w:r w:rsidR="00F60985">
          <w:rPr>
            <w:noProof/>
            <w:webHidden/>
          </w:rPr>
          <w:tab/>
        </w:r>
        <w:r w:rsidR="00F60985">
          <w:rPr>
            <w:noProof/>
            <w:webHidden/>
          </w:rPr>
          <w:fldChar w:fldCharType="begin"/>
        </w:r>
        <w:r w:rsidR="00F60985">
          <w:rPr>
            <w:noProof/>
            <w:webHidden/>
          </w:rPr>
          <w:instrText xml:space="preserve"> PAGEREF _Toc47025799 \h </w:instrText>
        </w:r>
        <w:r w:rsidR="00F60985">
          <w:rPr>
            <w:noProof/>
            <w:webHidden/>
          </w:rPr>
        </w:r>
        <w:r w:rsidR="00F60985">
          <w:rPr>
            <w:noProof/>
            <w:webHidden/>
          </w:rPr>
          <w:fldChar w:fldCharType="separate"/>
        </w:r>
        <w:r w:rsidR="00F60985">
          <w:rPr>
            <w:noProof/>
            <w:webHidden/>
          </w:rPr>
          <w:t>6</w:t>
        </w:r>
        <w:r w:rsidR="00F60985">
          <w:rPr>
            <w:noProof/>
            <w:webHidden/>
          </w:rPr>
          <w:fldChar w:fldCharType="end"/>
        </w:r>
      </w:hyperlink>
    </w:p>
    <w:p w14:paraId="5A530599" w14:textId="5973D495" w:rsidR="00F60985" w:rsidRDefault="00C55EBB">
      <w:pPr>
        <w:pStyle w:val="Inhopg1"/>
        <w:tabs>
          <w:tab w:val="right" w:leader="dot" w:pos="9347"/>
        </w:tabs>
        <w:rPr>
          <w:rFonts w:asciiTheme="minorHAnsi" w:eastAsiaTheme="minorEastAsia" w:hAnsiTheme="minorHAnsi" w:cstheme="minorBidi"/>
          <w:noProof/>
          <w:sz w:val="22"/>
          <w:szCs w:val="22"/>
        </w:rPr>
      </w:pPr>
      <w:hyperlink w:anchor="_Toc47025800" w:history="1">
        <w:r w:rsidR="00F60985" w:rsidRPr="00574F58">
          <w:rPr>
            <w:rStyle w:val="Hyperlink"/>
            <w:noProof/>
          </w:rPr>
          <w:t>RI&amp;E-Module Corona</w:t>
        </w:r>
        <w:r w:rsidR="00F60985">
          <w:rPr>
            <w:noProof/>
            <w:webHidden/>
          </w:rPr>
          <w:tab/>
        </w:r>
        <w:r w:rsidR="00F60985">
          <w:rPr>
            <w:noProof/>
            <w:webHidden/>
          </w:rPr>
          <w:fldChar w:fldCharType="begin"/>
        </w:r>
        <w:r w:rsidR="00F60985">
          <w:rPr>
            <w:noProof/>
            <w:webHidden/>
          </w:rPr>
          <w:instrText xml:space="preserve"> PAGEREF _Toc47025800 \h </w:instrText>
        </w:r>
        <w:r w:rsidR="00F60985">
          <w:rPr>
            <w:noProof/>
            <w:webHidden/>
          </w:rPr>
        </w:r>
        <w:r w:rsidR="00F60985">
          <w:rPr>
            <w:noProof/>
            <w:webHidden/>
          </w:rPr>
          <w:fldChar w:fldCharType="separate"/>
        </w:r>
        <w:r w:rsidR="00F60985">
          <w:rPr>
            <w:noProof/>
            <w:webHidden/>
          </w:rPr>
          <w:t>8</w:t>
        </w:r>
        <w:r w:rsidR="00F60985">
          <w:rPr>
            <w:noProof/>
            <w:webHidden/>
          </w:rPr>
          <w:fldChar w:fldCharType="end"/>
        </w:r>
      </w:hyperlink>
    </w:p>
    <w:p w14:paraId="3E0A9BB8" w14:textId="460775B9" w:rsidR="00F60985" w:rsidRDefault="00C55EBB">
      <w:pPr>
        <w:pStyle w:val="Inhopg3"/>
        <w:tabs>
          <w:tab w:val="right" w:leader="dot" w:pos="9347"/>
        </w:tabs>
        <w:rPr>
          <w:rFonts w:asciiTheme="minorHAnsi" w:eastAsiaTheme="minorEastAsia" w:hAnsiTheme="minorHAnsi" w:cstheme="minorBidi"/>
          <w:noProof/>
          <w:sz w:val="22"/>
          <w:szCs w:val="22"/>
        </w:rPr>
      </w:pPr>
      <w:hyperlink w:anchor="_Toc47025801" w:history="1">
        <w:r w:rsidR="00F60985" w:rsidRPr="00574F58">
          <w:rPr>
            <w:rStyle w:val="Hyperlink"/>
            <w:rFonts w:cs="Arial"/>
            <w:bCs/>
            <w:noProof/>
          </w:rPr>
          <w:t>Plannen</w:t>
        </w:r>
        <w:r w:rsidR="00F60985">
          <w:rPr>
            <w:noProof/>
            <w:webHidden/>
          </w:rPr>
          <w:tab/>
        </w:r>
        <w:r w:rsidR="00F60985">
          <w:rPr>
            <w:noProof/>
            <w:webHidden/>
          </w:rPr>
          <w:fldChar w:fldCharType="begin"/>
        </w:r>
        <w:r w:rsidR="00F60985">
          <w:rPr>
            <w:noProof/>
            <w:webHidden/>
          </w:rPr>
          <w:instrText xml:space="preserve"> PAGEREF _Toc47025801 \h </w:instrText>
        </w:r>
        <w:r w:rsidR="00F60985">
          <w:rPr>
            <w:noProof/>
            <w:webHidden/>
          </w:rPr>
        </w:r>
        <w:r w:rsidR="00F60985">
          <w:rPr>
            <w:noProof/>
            <w:webHidden/>
          </w:rPr>
          <w:fldChar w:fldCharType="separate"/>
        </w:r>
        <w:r w:rsidR="00F60985">
          <w:rPr>
            <w:noProof/>
            <w:webHidden/>
          </w:rPr>
          <w:t>8</w:t>
        </w:r>
        <w:r w:rsidR="00F60985">
          <w:rPr>
            <w:noProof/>
            <w:webHidden/>
          </w:rPr>
          <w:fldChar w:fldCharType="end"/>
        </w:r>
      </w:hyperlink>
    </w:p>
    <w:p w14:paraId="3804BEAE" w14:textId="622BC4CD" w:rsidR="00F60985" w:rsidRDefault="00C55EBB">
      <w:pPr>
        <w:pStyle w:val="Inhopg3"/>
        <w:tabs>
          <w:tab w:val="right" w:leader="dot" w:pos="9347"/>
        </w:tabs>
        <w:rPr>
          <w:rFonts w:asciiTheme="minorHAnsi" w:eastAsiaTheme="minorEastAsia" w:hAnsiTheme="minorHAnsi" w:cstheme="minorBidi"/>
          <w:noProof/>
          <w:sz w:val="22"/>
          <w:szCs w:val="22"/>
        </w:rPr>
      </w:pPr>
      <w:hyperlink w:anchor="_Toc47025802" w:history="1">
        <w:r w:rsidR="00F60985" w:rsidRPr="00574F58">
          <w:rPr>
            <w:rStyle w:val="Hyperlink"/>
            <w:rFonts w:cs="Arial"/>
            <w:bCs/>
            <w:noProof/>
          </w:rPr>
          <w:t>Implementeren</w:t>
        </w:r>
        <w:r w:rsidR="00F60985">
          <w:rPr>
            <w:noProof/>
            <w:webHidden/>
          </w:rPr>
          <w:tab/>
        </w:r>
        <w:r w:rsidR="00F60985">
          <w:rPr>
            <w:noProof/>
            <w:webHidden/>
          </w:rPr>
          <w:fldChar w:fldCharType="begin"/>
        </w:r>
        <w:r w:rsidR="00F60985">
          <w:rPr>
            <w:noProof/>
            <w:webHidden/>
          </w:rPr>
          <w:instrText xml:space="preserve"> PAGEREF _Toc47025802 \h </w:instrText>
        </w:r>
        <w:r w:rsidR="00F60985">
          <w:rPr>
            <w:noProof/>
            <w:webHidden/>
          </w:rPr>
        </w:r>
        <w:r w:rsidR="00F60985">
          <w:rPr>
            <w:noProof/>
            <w:webHidden/>
          </w:rPr>
          <w:fldChar w:fldCharType="separate"/>
        </w:r>
        <w:r w:rsidR="00F60985">
          <w:rPr>
            <w:noProof/>
            <w:webHidden/>
          </w:rPr>
          <w:t>17</w:t>
        </w:r>
        <w:r w:rsidR="00F60985">
          <w:rPr>
            <w:noProof/>
            <w:webHidden/>
          </w:rPr>
          <w:fldChar w:fldCharType="end"/>
        </w:r>
      </w:hyperlink>
    </w:p>
    <w:p w14:paraId="2913F513" w14:textId="7BBAE4E0" w:rsidR="00F60985" w:rsidRDefault="00C55EBB">
      <w:pPr>
        <w:pStyle w:val="Inhopg3"/>
        <w:tabs>
          <w:tab w:val="right" w:leader="dot" w:pos="9347"/>
        </w:tabs>
        <w:rPr>
          <w:rFonts w:asciiTheme="minorHAnsi" w:eastAsiaTheme="minorEastAsia" w:hAnsiTheme="minorHAnsi" w:cstheme="minorBidi"/>
          <w:noProof/>
          <w:sz w:val="22"/>
          <w:szCs w:val="22"/>
        </w:rPr>
      </w:pPr>
      <w:hyperlink w:anchor="_Toc47025803" w:history="1">
        <w:r w:rsidR="00F60985" w:rsidRPr="00574F58">
          <w:rPr>
            <w:rStyle w:val="Hyperlink"/>
            <w:rFonts w:cs="Arial"/>
            <w:bCs/>
            <w:noProof/>
          </w:rPr>
          <w:t>Verifiëren, beoordelen en evalueren</w:t>
        </w:r>
        <w:r w:rsidR="00F60985">
          <w:rPr>
            <w:noProof/>
            <w:webHidden/>
          </w:rPr>
          <w:tab/>
        </w:r>
        <w:r w:rsidR="00F60985">
          <w:rPr>
            <w:noProof/>
            <w:webHidden/>
          </w:rPr>
          <w:fldChar w:fldCharType="begin"/>
        </w:r>
        <w:r w:rsidR="00F60985">
          <w:rPr>
            <w:noProof/>
            <w:webHidden/>
          </w:rPr>
          <w:instrText xml:space="preserve"> PAGEREF _Toc47025803 \h </w:instrText>
        </w:r>
        <w:r w:rsidR="00F60985">
          <w:rPr>
            <w:noProof/>
            <w:webHidden/>
          </w:rPr>
        </w:r>
        <w:r w:rsidR="00F60985">
          <w:rPr>
            <w:noProof/>
            <w:webHidden/>
          </w:rPr>
          <w:fldChar w:fldCharType="separate"/>
        </w:r>
        <w:r w:rsidR="00F60985">
          <w:rPr>
            <w:noProof/>
            <w:webHidden/>
          </w:rPr>
          <w:t>20</w:t>
        </w:r>
        <w:r w:rsidR="00F60985">
          <w:rPr>
            <w:noProof/>
            <w:webHidden/>
          </w:rPr>
          <w:fldChar w:fldCharType="end"/>
        </w:r>
      </w:hyperlink>
    </w:p>
    <w:p w14:paraId="41550A64" w14:textId="7DADA7E6" w:rsidR="007D47A5" w:rsidRPr="00E61DBC" w:rsidRDefault="007D47A5" w:rsidP="007D47A5">
      <w:pPr>
        <w:rPr>
          <w:rFonts w:cs="Arial"/>
        </w:rPr>
      </w:pPr>
      <w:r w:rsidRPr="00E61DBC">
        <w:rPr>
          <w:rFonts w:cs="Arial"/>
        </w:rPr>
        <w:fldChar w:fldCharType="end"/>
      </w:r>
    </w:p>
    <w:p w14:paraId="767C7A90" w14:textId="77777777" w:rsidR="007D47A5" w:rsidRPr="00E61DBC" w:rsidRDefault="007D47A5" w:rsidP="007D47A5">
      <w:pPr>
        <w:rPr>
          <w:rFonts w:cs="Arial"/>
          <w:b/>
          <w:bCs/>
          <w:sz w:val="22"/>
          <w:szCs w:val="22"/>
        </w:rPr>
      </w:pPr>
      <w:r w:rsidRPr="00E61DBC">
        <w:rPr>
          <w:rFonts w:cs="Arial"/>
          <w:b/>
          <w:bCs/>
          <w:sz w:val="22"/>
          <w:szCs w:val="22"/>
        </w:rPr>
        <w:br w:type="page"/>
      </w:r>
    </w:p>
    <w:p w14:paraId="7CCBD6D9" w14:textId="31DDC8C9" w:rsidR="00B716D5" w:rsidRPr="00A06140" w:rsidRDefault="00A64486" w:rsidP="00B716D5">
      <w:pPr>
        <w:pStyle w:val="Kop1"/>
        <w:rPr>
          <w:highlight w:val="yellow"/>
        </w:rPr>
      </w:pPr>
      <w:bookmarkStart w:id="1" w:name="_Toc47025787"/>
      <w:bookmarkStart w:id="2" w:name="_Toc45805085"/>
      <w:r w:rsidRPr="00A06140">
        <w:rPr>
          <w:highlight w:val="yellow"/>
        </w:rPr>
        <w:lastRenderedPageBreak/>
        <w:t>Dynamische RI&amp;E</w:t>
      </w:r>
      <w:bookmarkEnd w:id="1"/>
    </w:p>
    <w:p w14:paraId="1CA03BA1" w14:textId="4E7459BD" w:rsidR="0076196E" w:rsidRPr="00A06140" w:rsidRDefault="00B716D5" w:rsidP="00B716D5">
      <w:pPr>
        <w:textAlignment w:val="top"/>
        <w:rPr>
          <w:rFonts w:cs="Arial"/>
          <w:sz w:val="22"/>
          <w:szCs w:val="22"/>
          <w:highlight w:val="yellow"/>
        </w:rPr>
      </w:pPr>
      <w:r w:rsidRPr="00A06140">
        <w:rPr>
          <w:rFonts w:cs="Arial"/>
          <w:sz w:val="22"/>
          <w:szCs w:val="22"/>
          <w:highlight w:val="yellow"/>
        </w:rPr>
        <w:t xml:space="preserve">Het belang van infectiepreventie </w:t>
      </w:r>
      <w:r w:rsidR="00A64486" w:rsidRPr="00A06140">
        <w:rPr>
          <w:rFonts w:cs="Arial"/>
          <w:sz w:val="22"/>
          <w:szCs w:val="22"/>
          <w:highlight w:val="yellow"/>
        </w:rPr>
        <w:t xml:space="preserve">bij gemeenteambtenaren </w:t>
      </w:r>
      <w:r w:rsidRPr="00A06140">
        <w:rPr>
          <w:rFonts w:cs="Arial"/>
          <w:sz w:val="22"/>
          <w:szCs w:val="22"/>
          <w:highlight w:val="yellow"/>
        </w:rPr>
        <w:t>voor het Coronavirus is evident.</w:t>
      </w:r>
      <w:r w:rsidR="00A64486" w:rsidRPr="00A06140">
        <w:rPr>
          <w:rFonts w:cs="Arial"/>
          <w:sz w:val="22"/>
          <w:szCs w:val="22"/>
          <w:highlight w:val="yellow"/>
        </w:rPr>
        <w:t xml:space="preserve"> </w:t>
      </w:r>
      <w:r w:rsidR="00712409" w:rsidRPr="00A06140">
        <w:rPr>
          <w:rFonts w:cs="Arial"/>
          <w:sz w:val="22"/>
          <w:szCs w:val="22"/>
          <w:highlight w:val="yellow"/>
        </w:rPr>
        <w:t>En d</w:t>
      </w:r>
      <w:r w:rsidR="00A64486" w:rsidRPr="00A06140">
        <w:rPr>
          <w:rFonts w:cs="Arial"/>
          <w:sz w:val="22"/>
          <w:szCs w:val="22"/>
          <w:highlight w:val="yellow"/>
        </w:rPr>
        <w:t xml:space="preserve">at de Corona RI&amp;E-module om een dynamische werkwijze vraagt is een understatement. De wereld van vandaag is niet de wereld van morgen. Is de epidemie onder controle, vlamt die op of is het een fenomeen die elk jaar terugkomt zoals de griep? </w:t>
      </w:r>
      <w:r w:rsidR="0076196E" w:rsidRPr="00A06140">
        <w:rPr>
          <w:rFonts w:cs="Arial"/>
          <w:sz w:val="22"/>
          <w:szCs w:val="22"/>
          <w:highlight w:val="yellow"/>
        </w:rPr>
        <w:t>Medio 2020 is er sprake van een situatie van afschal</w:t>
      </w:r>
      <w:r w:rsidR="00712409" w:rsidRPr="00A06140">
        <w:rPr>
          <w:rFonts w:cs="Arial"/>
          <w:sz w:val="22"/>
          <w:szCs w:val="22"/>
          <w:highlight w:val="yellow"/>
        </w:rPr>
        <w:t>en</w:t>
      </w:r>
      <w:r w:rsidR="0076196E" w:rsidRPr="00A06140">
        <w:rPr>
          <w:rFonts w:cs="Arial"/>
          <w:sz w:val="22"/>
          <w:szCs w:val="22"/>
          <w:highlight w:val="yellow"/>
        </w:rPr>
        <w:t xml:space="preserve"> van maatregelen en tegelijkertijd is het heel realistisch dat er weer een opschal</w:t>
      </w:r>
      <w:r w:rsidR="00712409" w:rsidRPr="00A06140">
        <w:rPr>
          <w:rFonts w:cs="Arial"/>
          <w:sz w:val="22"/>
          <w:szCs w:val="22"/>
          <w:highlight w:val="yellow"/>
        </w:rPr>
        <w:t>en</w:t>
      </w:r>
      <w:r w:rsidR="0076196E" w:rsidRPr="00A06140">
        <w:rPr>
          <w:rFonts w:cs="Arial"/>
          <w:sz w:val="22"/>
          <w:szCs w:val="22"/>
          <w:highlight w:val="yellow"/>
        </w:rPr>
        <w:t xml:space="preserve"> van beperkende maatregelen nodig is, lokaal, regionaal of nationaal. Daarnaast is er sprake van voortschrijdend inzicht in infe</w:t>
      </w:r>
      <w:r w:rsidR="00712409" w:rsidRPr="00A06140">
        <w:rPr>
          <w:rFonts w:cs="Arial"/>
          <w:sz w:val="22"/>
          <w:szCs w:val="22"/>
          <w:highlight w:val="yellow"/>
        </w:rPr>
        <w:t>c</w:t>
      </w:r>
      <w:r w:rsidR="0076196E" w:rsidRPr="00A06140">
        <w:rPr>
          <w:rFonts w:cs="Arial"/>
          <w:sz w:val="22"/>
          <w:szCs w:val="22"/>
          <w:highlight w:val="yellow"/>
        </w:rPr>
        <w:t xml:space="preserve">tiepreventiemaatregelen. Al met al vraagt dat om wendbaarheid van de gemeentelijke organisatie. </w:t>
      </w:r>
    </w:p>
    <w:p w14:paraId="3C07CF76" w14:textId="77777777" w:rsidR="0076196E" w:rsidRPr="00A06140" w:rsidRDefault="0076196E" w:rsidP="00B716D5">
      <w:pPr>
        <w:textAlignment w:val="top"/>
        <w:rPr>
          <w:rFonts w:cs="Arial"/>
          <w:sz w:val="22"/>
          <w:szCs w:val="22"/>
          <w:highlight w:val="yellow"/>
        </w:rPr>
      </w:pPr>
    </w:p>
    <w:p w14:paraId="1D2122DF" w14:textId="5D2F8558" w:rsidR="0076196E" w:rsidRPr="00A06140" w:rsidRDefault="0076196E" w:rsidP="00B716D5">
      <w:pPr>
        <w:textAlignment w:val="top"/>
        <w:rPr>
          <w:rFonts w:cs="Arial"/>
          <w:sz w:val="22"/>
          <w:szCs w:val="22"/>
          <w:highlight w:val="yellow"/>
        </w:rPr>
      </w:pPr>
      <w:r w:rsidRPr="00A06140">
        <w:rPr>
          <w:rFonts w:cs="Arial"/>
          <w:sz w:val="22"/>
          <w:szCs w:val="22"/>
          <w:highlight w:val="yellow"/>
        </w:rPr>
        <w:t xml:space="preserve">De vragenlijst kunt u twee kanten op gebruiken, in de situatie van </w:t>
      </w:r>
      <w:r w:rsidR="00712409" w:rsidRPr="00A06140">
        <w:rPr>
          <w:rFonts w:cs="Arial"/>
          <w:sz w:val="22"/>
          <w:szCs w:val="22"/>
          <w:highlight w:val="yellow"/>
        </w:rPr>
        <w:t>afnemende verspreiding van het virus</w:t>
      </w:r>
      <w:r w:rsidRPr="00A06140">
        <w:rPr>
          <w:rFonts w:cs="Arial"/>
          <w:sz w:val="22"/>
          <w:szCs w:val="22"/>
          <w:highlight w:val="yellow"/>
        </w:rPr>
        <w:t xml:space="preserve"> maar ook in de situatie van </w:t>
      </w:r>
      <w:r w:rsidR="00712409" w:rsidRPr="00A06140">
        <w:rPr>
          <w:rFonts w:cs="Arial"/>
          <w:sz w:val="22"/>
          <w:szCs w:val="22"/>
          <w:highlight w:val="yellow"/>
        </w:rPr>
        <w:t>toenemende verspreiding van het virus</w:t>
      </w:r>
      <w:r w:rsidRPr="00A06140">
        <w:rPr>
          <w:rFonts w:cs="Arial"/>
          <w:sz w:val="22"/>
          <w:szCs w:val="22"/>
          <w:highlight w:val="yellow"/>
        </w:rPr>
        <w:t>. Dit heeft gevolgen voor de vragenlijst en de wijze van gebruiken.</w:t>
      </w:r>
      <w:r w:rsidR="00712409" w:rsidRPr="00A06140">
        <w:rPr>
          <w:rFonts w:cs="Arial"/>
          <w:sz w:val="22"/>
          <w:szCs w:val="22"/>
          <w:highlight w:val="yellow"/>
        </w:rPr>
        <w:t xml:space="preserve"> </w:t>
      </w:r>
      <w:r w:rsidRPr="00A06140">
        <w:rPr>
          <w:rFonts w:cs="Arial"/>
          <w:sz w:val="22"/>
          <w:szCs w:val="22"/>
          <w:highlight w:val="yellow"/>
        </w:rPr>
        <w:t xml:space="preserve">De stellingen </w:t>
      </w:r>
      <w:r w:rsidR="00712409" w:rsidRPr="00A06140">
        <w:rPr>
          <w:rFonts w:cs="Arial"/>
          <w:sz w:val="22"/>
          <w:szCs w:val="22"/>
          <w:highlight w:val="yellow"/>
        </w:rPr>
        <w:t xml:space="preserve">in de vragenlijst </w:t>
      </w:r>
      <w:r w:rsidRPr="00A06140">
        <w:rPr>
          <w:rFonts w:cs="Arial"/>
          <w:sz w:val="22"/>
          <w:szCs w:val="22"/>
          <w:highlight w:val="yellow"/>
        </w:rPr>
        <w:t>zijn enigszins generiek. Dit voorkomt dat de vragenlijst frequent bijgewerkt moet worden bij veranderend (rijks-)</w:t>
      </w:r>
      <w:r w:rsidR="00712409" w:rsidRPr="00A06140">
        <w:rPr>
          <w:rFonts w:cs="Arial"/>
          <w:sz w:val="22"/>
          <w:szCs w:val="22"/>
          <w:highlight w:val="yellow"/>
        </w:rPr>
        <w:t xml:space="preserve"> </w:t>
      </w:r>
      <w:r w:rsidRPr="00A06140">
        <w:rPr>
          <w:rFonts w:cs="Arial"/>
          <w:sz w:val="22"/>
          <w:szCs w:val="22"/>
          <w:highlight w:val="yellow"/>
        </w:rPr>
        <w:t>overheidsbeleid t.a.v. COVID-19. Er zijn verwijzingen opgenomen naar onderliggende, gedetailleerde informatie. Die zal men in voorkomende gevallen moeten lezen</w:t>
      </w:r>
      <w:r w:rsidR="00712409" w:rsidRPr="00A06140">
        <w:rPr>
          <w:rFonts w:cs="Arial"/>
          <w:sz w:val="22"/>
          <w:szCs w:val="22"/>
          <w:highlight w:val="yellow"/>
        </w:rPr>
        <w:t xml:space="preserve"> om tot een goede beoordeling te komen.</w:t>
      </w:r>
    </w:p>
    <w:p w14:paraId="031B733D" w14:textId="48D77549" w:rsidR="008D3B39" w:rsidRPr="00A06140" w:rsidRDefault="008D3B39" w:rsidP="00B716D5">
      <w:pPr>
        <w:textAlignment w:val="top"/>
        <w:rPr>
          <w:rFonts w:cs="Arial"/>
          <w:sz w:val="22"/>
          <w:szCs w:val="22"/>
          <w:highlight w:val="yellow"/>
        </w:rPr>
      </w:pPr>
    </w:p>
    <w:p w14:paraId="0CBB3A94" w14:textId="6A0B705E" w:rsidR="008D3B39" w:rsidRPr="00A06140" w:rsidRDefault="008D3B39" w:rsidP="00B716D5">
      <w:pPr>
        <w:textAlignment w:val="top"/>
        <w:rPr>
          <w:rFonts w:cs="Arial"/>
          <w:sz w:val="22"/>
          <w:szCs w:val="22"/>
          <w:highlight w:val="yellow"/>
        </w:rPr>
      </w:pPr>
      <w:r w:rsidRPr="00A06140">
        <w:rPr>
          <w:rFonts w:cs="Arial"/>
          <w:sz w:val="22"/>
          <w:szCs w:val="22"/>
          <w:highlight w:val="yellow"/>
        </w:rPr>
        <w:t>Om de dynamische manier van werken te onderstrepen zijn de vragen ingedeeld in drie clusters:</w:t>
      </w:r>
    </w:p>
    <w:p w14:paraId="0DF93803" w14:textId="788C96EE" w:rsidR="008D3B39" w:rsidRPr="00A06140" w:rsidRDefault="008D3B39" w:rsidP="008D3B39">
      <w:pPr>
        <w:pStyle w:val="Lijstalinea"/>
        <w:numPr>
          <w:ilvl w:val="0"/>
          <w:numId w:val="14"/>
        </w:numPr>
        <w:textAlignment w:val="top"/>
        <w:rPr>
          <w:rFonts w:cs="Arial"/>
          <w:sz w:val="22"/>
          <w:szCs w:val="22"/>
          <w:highlight w:val="yellow"/>
        </w:rPr>
      </w:pPr>
      <w:r w:rsidRPr="00A06140">
        <w:rPr>
          <w:rFonts w:cs="Arial"/>
          <w:sz w:val="22"/>
          <w:szCs w:val="22"/>
          <w:highlight w:val="yellow"/>
        </w:rPr>
        <w:t>Plannen</w:t>
      </w:r>
    </w:p>
    <w:p w14:paraId="448714CF" w14:textId="403DDEA1" w:rsidR="008D3B39" w:rsidRPr="00A06140" w:rsidRDefault="008D3B39" w:rsidP="008D3B39">
      <w:pPr>
        <w:pStyle w:val="Lijstalinea"/>
        <w:numPr>
          <w:ilvl w:val="0"/>
          <w:numId w:val="14"/>
        </w:numPr>
        <w:textAlignment w:val="top"/>
        <w:rPr>
          <w:rFonts w:cs="Arial"/>
          <w:sz w:val="22"/>
          <w:szCs w:val="22"/>
          <w:highlight w:val="yellow"/>
        </w:rPr>
      </w:pPr>
      <w:r w:rsidRPr="00A06140">
        <w:rPr>
          <w:rFonts w:cs="Arial"/>
          <w:sz w:val="22"/>
          <w:szCs w:val="22"/>
          <w:highlight w:val="yellow"/>
        </w:rPr>
        <w:t>Implementeren</w:t>
      </w:r>
    </w:p>
    <w:p w14:paraId="2092A9EC" w14:textId="30750E81" w:rsidR="008D3B39" w:rsidRPr="00A06140" w:rsidRDefault="008D3B39" w:rsidP="008D3B39">
      <w:pPr>
        <w:pStyle w:val="Lijstalinea"/>
        <w:numPr>
          <w:ilvl w:val="0"/>
          <w:numId w:val="14"/>
        </w:numPr>
        <w:textAlignment w:val="top"/>
        <w:rPr>
          <w:rFonts w:cs="Arial"/>
          <w:sz w:val="22"/>
          <w:szCs w:val="22"/>
          <w:highlight w:val="yellow"/>
        </w:rPr>
      </w:pPr>
      <w:r w:rsidRPr="00A06140">
        <w:rPr>
          <w:rFonts w:cs="Arial"/>
          <w:sz w:val="22"/>
          <w:szCs w:val="22"/>
          <w:highlight w:val="yellow"/>
        </w:rPr>
        <w:t>Verifiëren, beoordelen en evalueren</w:t>
      </w:r>
    </w:p>
    <w:p w14:paraId="7B8BF688" w14:textId="6BFEE83C" w:rsidR="008D3B39" w:rsidRPr="00A06140" w:rsidRDefault="008D3B39" w:rsidP="008D3B39">
      <w:pPr>
        <w:textAlignment w:val="top"/>
        <w:rPr>
          <w:rFonts w:cs="Arial"/>
          <w:sz w:val="22"/>
          <w:szCs w:val="22"/>
          <w:highlight w:val="yellow"/>
        </w:rPr>
      </w:pPr>
    </w:p>
    <w:p w14:paraId="2D203A63" w14:textId="5166C480" w:rsidR="008D3B39" w:rsidRPr="008D3B39" w:rsidRDefault="008D3B39" w:rsidP="008D3B39">
      <w:pPr>
        <w:textAlignment w:val="top"/>
        <w:rPr>
          <w:rFonts w:cs="Arial"/>
          <w:sz w:val="22"/>
          <w:szCs w:val="22"/>
        </w:rPr>
      </w:pPr>
      <w:r w:rsidRPr="00A06140">
        <w:rPr>
          <w:rFonts w:cs="Arial"/>
          <w:sz w:val="22"/>
          <w:szCs w:val="22"/>
          <w:highlight w:val="yellow"/>
        </w:rPr>
        <w:t>Het is uiteraard aan de gebruikers van de vragenlijst om te kijken hoe ze hier mee wil omgaan en het in te passen in de eigen beleidscyclus.</w:t>
      </w:r>
    </w:p>
    <w:p w14:paraId="2271C63A" w14:textId="0BB1543E" w:rsidR="007D47A5" w:rsidRPr="0000491B" w:rsidRDefault="007D47A5" w:rsidP="0000491B">
      <w:pPr>
        <w:pStyle w:val="Kop1"/>
        <w:rPr>
          <w:rStyle w:val="normaltextrun"/>
        </w:rPr>
      </w:pPr>
      <w:bookmarkStart w:id="3" w:name="_Toc47025788"/>
      <w:r w:rsidRPr="0000491B">
        <w:rPr>
          <w:rStyle w:val="normaltextrun"/>
        </w:rPr>
        <w:t>Randvoorwaarden voor gebruik Corona-module RI&amp;E.</w:t>
      </w:r>
      <w:bookmarkEnd w:id="2"/>
      <w:bookmarkEnd w:id="3"/>
    </w:p>
    <w:p w14:paraId="07CF6448" w14:textId="77777777" w:rsidR="0098774E" w:rsidRDefault="00EB260D" w:rsidP="007D47A5">
      <w:pPr>
        <w:textAlignment w:val="top"/>
        <w:rPr>
          <w:rFonts w:cs="Arial"/>
          <w:sz w:val="22"/>
          <w:szCs w:val="22"/>
        </w:rPr>
      </w:pPr>
      <w:r>
        <w:rPr>
          <w:rFonts w:cs="Arial"/>
          <w:sz w:val="22"/>
          <w:szCs w:val="22"/>
        </w:rPr>
        <w:t xml:space="preserve">Het hebben van een actuele risico-inventarisatie en -evaluatie (RI&amp;E) en Plan van Aanpak is een verplichting voor werkgevers die voortvloeit uit de Arbowet. </w:t>
      </w:r>
      <w:r w:rsidR="0098774E">
        <w:rPr>
          <w:rFonts w:cs="Arial"/>
          <w:sz w:val="22"/>
          <w:szCs w:val="22"/>
        </w:rPr>
        <w:t>Het A&amp;O-fonds gemeente beheert voor d</w:t>
      </w:r>
      <w:r w:rsidR="00851833">
        <w:rPr>
          <w:rFonts w:cs="Arial"/>
          <w:sz w:val="22"/>
          <w:szCs w:val="22"/>
        </w:rPr>
        <w:t xml:space="preserve">e gemeentelijke sector </w:t>
      </w:r>
      <w:r w:rsidR="0098774E">
        <w:rPr>
          <w:rFonts w:cs="Arial"/>
          <w:sz w:val="22"/>
          <w:szCs w:val="22"/>
        </w:rPr>
        <w:t>het gemeente-specifieke RI&amp;E-instrument</w:t>
      </w:r>
      <w:r w:rsidR="0098774E">
        <w:rPr>
          <w:rStyle w:val="Voetnootmarkering"/>
          <w:rFonts w:cs="Arial"/>
          <w:sz w:val="22"/>
          <w:szCs w:val="22"/>
        </w:rPr>
        <w:footnoteReference w:id="1"/>
      </w:r>
      <w:r w:rsidR="0098774E">
        <w:rPr>
          <w:rFonts w:cs="Arial"/>
          <w:sz w:val="22"/>
          <w:szCs w:val="22"/>
        </w:rPr>
        <w:t xml:space="preserve">. </w:t>
      </w:r>
      <w:r w:rsidR="007D47A5" w:rsidRPr="00E61DBC">
        <w:rPr>
          <w:rFonts w:cs="Arial"/>
          <w:sz w:val="22"/>
          <w:szCs w:val="22"/>
        </w:rPr>
        <w:t xml:space="preserve">De Corona-RI&amp;E-module is een </w:t>
      </w:r>
      <w:r w:rsidR="007D47A5" w:rsidRPr="00E61DBC">
        <w:rPr>
          <w:rFonts w:cs="Arial"/>
          <w:i/>
          <w:iCs/>
          <w:sz w:val="22"/>
          <w:szCs w:val="22"/>
        </w:rPr>
        <w:t>aanvulling</w:t>
      </w:r>
      <w:r w:rsidR="007D47A5" w:rsidRPr="00E61DBC">
        <w:rPr>
          <w:rFonts w:cs="Arial"/>
          <w:sz w:val="22"/>
          <w:szCs w:val="22"/>
        </w:rPr>
        <w:t xml:space="preserve"> op het </w:t>
      </w:r>
      <w:r w:rsidR="0098774E">
        <w:rPr>
          <w:rFonts w:cs="Arial"/>
          <w:sz w:val="22"/>
          <w:szCs w:val="22"/>
        </w:rPr>
        <w:t>bestaande</w:t>
      </w:r>
      <w:r w:rsidR="007D47A5" w:rsidRPr="00E61DBC">
        <w:rPr>
          <w:rFonts w:cs="Arial"/>
          <w:sz w:val="22"/>
          <w:szCs w:val="22"/>
        </w:rPr>
        <w:t xml:space="preserve"> RI&amp;E-instrument. </w:t>
      </w:r>
    </w:p>
    <w:p w14:paraId="20A16B3F" w14:textId="77777777" w:rsidR="0098774E" w:rsidRDefault="0098774E" w:rsidP="007D47A5">
      <w:pPr>
        <w:textAlignment w:val="top"/>
        <w:rPr>
          <w:rFonts w:cs="Arial"/>
          <w:sz w:val="22"/>
          <w:szCs w:val="22"/>
        </w:rPr>
      </w:pPr>
    </w:p>
    <w:p w14:paraId="2708EA94" w14:textId="77777777" w:rsidR="00345874" w:rsidRDefault="007D47A5" w:rsidP="007D47A5">
      <w:pPr>
        <w:textAlignment w:val="top"/>
        <w:rPr>
          <w:rFonts w:cs="Arial"/>
          <w:sz w:val="22"/>
          <w:szCs w:val="22"/>
        </w:rPr>
      </w:pPr>
      <w:r w:rsidRPr="00E61DBC">
        <w:rPr>
          <w:rFonts w:cs="Arial"/>
          <w:sz w:val="22"/>
          <w:szCs w:val="22"/>
        </w:rPr>
        <w:t xml:space="preserve">Dit betekent </w:t>
      </w:r>
      <w:r w:rsidR="00345874">
        <w:rPr>
          <w:rFonts w:cs="Arial"/>
          <w:sz w:val="22"/>
          <w:szCs w:val="22"/>
        </w:rPr>
        <w:t>het volgende:</w:t>
      </w:r>
    </w:p>
    <w:p w14:paraId="1752882B" w14:textId="0BF224FE" w:rsidR="00345874" w:rsidRPr="00345874" w:rsidRDefault="00345874" w:rsidP="00345874">
      <w:pPr>
        <w:pStyle w:val="Lijstalinea"/>
        <w:numPr>
          <w:ilvl w:val="0"/>
          <w:numId w:val="12"/>
        </w:numPr>
        <w:textAlignment w:val="top"/>
        <w:rPr>
          <w:rFonts w:cs="Arial"/>
          <w:sz w:val="22"/>
          <w:szCs w:val="22"/>
        </w:rPr>
      </w:pPr>
      <w:r w:rsidRPr="00345874">
        <w:rPr>
          <w:rFonts w:cs="Arial"/>
          <w:sz w:val="22"/>
          <w:szCs w:val="22"/>
        </w:rPr>
        <w:t>Dat in de beoordeling van de vragen van de RI&amp;E niet alleen naar medewerkers gekeken moet worden maar ook naar flexkrachte</w:t>
      </w:r>
      <w:r w:rsidR="00B716D5">
        <w:rPr>
          <w:rFonts w:cs="Arial"/>
          <w:sz w:val="22"/>
          <w:szCs w:val="22"/>
        </w:rPr>
        <w:t>n</w:t>
      </w:r>
      <w:r w:rsidRPr="00345874">
        <w:rPr>
          <w:rFonts w:cs="Arial"/>
          <w:sz w:val="22"/>
          <w:szCs w:val="22"/>
        </w:rPr>
        <w:t xml:space="preserve">, vrijwilligers en ingehuurde partijen. </w:t>
      </w:r>
    </w:p>
    <w:p w14:paraId="01CE6821" w14:textId="012A6D91" w:rsidR="007D47A5" w:rsidRPr="00345874" w:rsidRDefault="00345874" w:rsidP="00345874">
      <w:pPr>
        <w:pStyle w:val="Lijstalinea"/>
        <w:numPr>
          <w:ilvl w:val="0"/>
          <w:numId w:val="12"/>
        </w:numPr>
        <w:textAlignment w:val="top"/>
        <w:rPr>
          <w:rFonts w:cs="Arial"/>
          <w:sz w:val="22"/>
          <w:szCs w:val="22"/>
        </w:rPr>
      </w:pPr>
      <w:r w:rsidRPr="00345874">
        <w:rPr>
          <w:rFonts w:cs="Arial"/>
          <w:sz w:val="22"/>
          <w:szCs w:val="22"/>
        </w:rPr>
        <w:t>D</w:t>
      </w:r>
      <w:r w:rsidR="007D47A5" w:rsidRPr="00345874">
        <w:rPr>
          <w:rFonts w:cs="Arial"/>
          <w:sz w:val="22"/>
          <w:szCs w:val="22"/>
        </w:rPr>
        <w:t xml:space="preserve">at de aspecten uit het reguliere arbobeleid die raakvlakken hebben met de infectiepreventie van het corona-virus in deze module </w:t>
      </w:r>
      <w:r w:rsidR="007D47A5" w:rsidRPr="00345874">
        <w:rPr>
          <w:rFonts w:cs="Arial"/>
          <w:i/>
          <w:iCs/>
          <w:sz w:val="22"/>
          <w:szCs w:val="22"/>
        </w:rPr>
        <w:t xml:space="preserve">niet </w:t>
      </w:r>
      <w:r w:rsidR="007D47A5" w:rsidRPr="00345874">
        <w:rPr>
          <w:rFonts w:cs="Arial"/>
          <w:sz w:val="22"/>
          <w:szCs w:val="22"/>
        </w:rPr>
        <w:t>aan bod komen. De vooronderstelling in deze module is dat de basis arbozorg aanwezig is of dat men zicht heeft op de verbeterpunten. Zonder volledig te zijn moet u denken aan:</w:t>
      </w:r>
    </w:p>
    <w:p w14:paraId="667D7149" w14:textId="77777777" w:rsidR="007D47A5" w:rsidRPr="00E61DBC" w:rsidRDefault="007D47A5" w:rsidP="007D47A5">
      <w:pPr>
        <w:numPr>
          <w:ilvl w:val="0"/>
          <w:numId w:val="1"/>
        </w:numPr>
        <w:spacing w:line="240" w:lineRule="auto"/>
        <w:contextualSpacing/>
        <w:textAlignment w:val="top"/>
        <w:rPr>
          <w:rFonts w:cs="Arial"/>
          <w:sz w:val="22"/>
          <w:szCs w:val="22"/>
        </w:rPr>
      </w:pPr>
      <w:r w:rsidRPr="00E61DBC">
        <w:rPr>
          <w:rFonts w:cs="Arial"/>
          <w:sz w:val="22"/>
          <w:szCs w:val="22"/>
        </w:rPr>
        <w:t>Aanwezigheid preventiemedewerker.</w:t>
      </w:r>
    </w:p>
    <w:p w14:paraId="756FD94E" w14:textId="77777777" w:rsidR="007D47A5" w:rsidRPr="00E61DBC" w:rsidRDefault="007D47A5" w:rsidP="007D47A5">
      <w:pPr>
        <w:numPr>
          <w:ilvl w:val="0"/>
          <w:numId w:val="1"/>
        </w:numPr>
        <w:spacing w:line="240" w:lineRule="auto"/>
        <w:contextualSpacing/>
        <w:textAlignment w:val="top"/>
        <w:rPr>
          <w:rFonts w:cs="Arial"/>
          <w:sz w:val="22"/>
          <w:szCs w:val="22"/>
        </w:rPr>
      </w:pPr>
      <w:r w:rsidRPr="00E61DBC">
        <w:rPr>
          <w:rFonts w:cs="Arial"/>
          <w:sz w:val="22"/>
          <w:szCs w:val="22"/>
        </w:rPr>
        <w:t>Overleg en afstemming tussen management en medezeggenschapsorgaan over arbobeleid.</w:t>
      </w:r>
    </w:p>
    <w:p w14:paraId="5EF089BC" w14:textId="77777777" w:rsidR="007D47A5" w:rsidRPr="00E61DBC" w:rsidRDefault="007D47A5" w:rsidP="007D47A5">
      <w:pPr>
        <w:numPr>
          <w:ilvl w:val="0"/>
          <w:numId w:val="1"/>
        </w:numPr>
        <w:spacing w:line="240" w:lineRule="auto"/>
        <w:contextualSpacing/>
        <w:textAlignment w:val="top"/>
        <w:rPr>
          <w:rFonts w:cs="Arial"/>
          <w:sz w:val="22"/>
          <w:szCs w:val="22"/>
        </w:rPr>
      </w:pPr>
      <w:r w:rsidRPr="00E61DBC">
        <w:rPr>
          <w:rFonts w:cs="Arial"/>
          <w:sz w:val="22"/>
          <w:szCs w:val="22"/>
        </w:rPr>
        <w:t>Contract met een Arbodienst of een maatwerkregeling waarbij een bedrijfsarts en andere kerndeskundigen beschikbaar zijn.</w:t>
      </w:r>
    </w:p>
    <w:p w14:paraId="4CE0C9A3" w14:textId="77777777" w:rsidR="007D47A5" w:rsidRPr="00E61DBC" w:rsidRDefault="007D47A5" w:rsidP="007D47A5">
      <w:pPr>
        <w:numPr>
          <w:ilvl w:val="0"/>
          <w:numId w:val="1"/>
        </w:numPr>
        <w:spacing w:line="240" w:lineRule="auto"/>
        <w:contextualSpacing/>
        <w:textAlignment w:val="top"/>
        <w:rPr>
          <w:rFonts w:cs="Arial"/>
          <w:sz w:val="22"/>
          <w:szCs w:val="22"/>
        </w:rPr>
      </w:pPr>
      <w:r w:rsidRPr="00E61DBC">
        <w:rPr>
          <w:rFonts w:cs="Arial"/>
          <w:sz w:val="22"/>
          <w:szCs w:val="22"/>
        </w:rPr>
        <w:t>De aanwezigheid van een opgeleide, getrainde en geoefende BHV-organisatie.</w:t>
      </w:r>
    </w:p>
    <w:p w14:paraId="66A451F9" w14:textId="564B0C0B" w:rsidR="007D47A5" w:rsidRPr="00E61DBC" w:rsidRDefault="007D47A5" w:rsidP="007D47A5">
      <w:pPr>
        <w:numPr>
          <w:ilvl w:val="0"/>
          <w:numId w:val="1"/>
        </w:numPr>
        <w:spacing w:line="240" w:lineRule="auto"/>
        <w:contextualSpacing/>
        <w:textAlignment w:val="top"/>
        <w:rPr>
          <w:rFonts w:cs="Arial"/>
          <w:sz w:val="22"/>
          <w:szCs w:val="22"/>
        </w:rPr>
      </w:pPr>
      <w:r w:rsidRPr="00E61DBC">
        <w:rPr>
          <w:rFonts w:cs="Arial"/>
          <w:sz w:val="22"/>
          <w:szCs w:val="22"/>
        </w:rPr>
        <w:t>Een beleid op het gebied van psychosociale arbeidsbelasting</w:t>
      </w:r>
      <w:r w:rsidR="00373ECF">
        <w:rPr>
          <w:rFonts w:cs="Arial"/>
          <w:sz w:val="22"/>
          <w:szCs w:val="22"/>
        </w:rPr>
        <w:t xml:space="preserve"> (met name werkdruk en agressie)</w:t>
      </w:r>
      <w:r w:rsidRPr="00E61DBC">
        <w:rPr>
          <w:rFonts w:cs="Arial"/>
          <w:sz w:val="22"/>
          <w:szCs w:val="22"/>
        </w:rPr>
        <w:t>.</w:t>
      </w:r>
    </w:p>
    <w:p w14:paraId="48E99C8A" w14:textId="6B9C1199" w:rsidR="007D47A5" w:rsidRDefault="007D47A5" w:rsidP="007D47A5">
      <w:pPr>
        <w:numPr>
          <w:ilvl w:val="0"/>
          <w:numId w:val="1"/>
        </w:numPr>
        <w:spacing w:line="240" w:lineRule="auto"/>
        <w:contextualSpacing/>
        <w:textAlignment w:val="top"/>
        <w:rPr>
          <w:rFonts w:cs="Arial"/>
          <w:sz w:val="22"/>
          <w:szCs w:val="22"/>
        </w:rPr>
      </w:pPr>
      <w:r w:rsidRPr="00E61DBC">
        <w:rPr>
          <w:rFonts w:cs="Arial"/>
          <w:sz w:val="22"/>
          <w:szCs w:val="22"/>
        </w:rPr>
        <w:t>Gebouwbeheer op orde (klimaatbeheersing, legionellabeheersing, schoonmaak).</w:t>
      </w:r>
    </w:p>
    <w:p w14:paraId="5D5BFFE2" w14:textId="620E2105" w:rsidR="0098774E" w:rsidRDefault="0098774E" w:rsidP="0098774E">
      <w:pPr>
        <w:spacing w:line="240" w:lineRule="auto"/>
        <w:contextualSpacing/>
        <w:textAlignment w:val="top"/>
        <w:rPr>
          <w:rFonts w:cs="Arial"/>
          <w:sz w:val="22"/>
          <w:szCs w:val="22"/>
        </w:rPr>
      </w:pPr>
    </w:p>
    <w:p w14:paraId="315F0654" w14:textId="05EB0132" w:rsidR="0098774E" w:rsidRDefault="0098774E" w:rsidP="0098774E">
      <w:pPr>
        <w:spacing w:line="240" w:lineRule="auto"/>
        <w:contextualSpacing/>
        <w:textAlignment w:val="top"/>
        <w:rPr>
          <w:rFonts w:cs="Arial"/>
          <w:sz w:val="22"/>
          <w:szCs w:val="22"/>
        </w:rPr>
      </w:pPr>
      <w:r>
        <w:rPr>
          <w:rFonts w:cs="Arial"/>
          <w:sz w:val="22"/>
          <w:szCs w:val="22"/>
        </w:rPr>
        <w:t>De omgang van de gemeentelijke overheid met de pandemie heeft ook directe raakvlakken met het</w:t>
      </w:r>
      <w:r w:rsidR="008D3B39">
        <w:rPr>
          <w:rFonts w:cs="Arial"/>
          <w:sz w:val="22"/>
          <w:szCs w:val="22"/>
        </w:rPr>
        <w:t xml:space="preserve"> crisismanagement en</w:t>
      </w:r>
      <w:r>
        <w:rPr>
          <w:rFonts w:cs="Arial"/>
          <w:sz w:val="22"/>
          <w:szCs w:val="22"/>
        </w:rPr>
        <w:t xml:space="preserve"> bedrijfs</w:t>
      </w:r>
      <w:r w:rsidR="00345874">
        <w:rPr>
          <w:rFonts w:cs="Arial"/>
          <w:sz w:val="22"/>
          <w:szCs w:val="22"/>
        </w:rPr>
        <w:t>continuïteits</w:t>
      </w:r>
      <w:r>
        <w:rPr>
          <w:rFonts w:cs="Arial"/>
          <w:sz w:val="22"/>
          <w:szCs w:val="22"/>
        </w:rPr>
        <w:t>beheer</w:t>
      </w:r>
      <w:r>
        <w:rPr>
          <w:rStyle w:val="Voetnootmarkering"/>
          <w:rFonts w:cs="Arial"/>
          <w:sz w:val="22"/>
          <w:szCs w:val="22"/>
        </w:rPr>
        <w:footnoteReference w:id="2"/>
      </w:r>
      <w:r>
        <w:rPr>
          <w:rFonts w:cs="Arial"/>
          <w:sz w:val="22"/>
          <w:szCs w:val="22"/>
        </w:rPr>
        <w:t xml:space="preserve">. Het is raadzaam om te kijken vanuit welk kader </w:t>
      </w:r>
      <w:r w:rsidR="00345874">
        <w:rPr>
          <w:rFonts w:cs="Arial"/>
          <w:sz w:val="22"/>
          <w:szCs w:val="22"/>
        </w:rPr>
        <w:t>(</w:t>
      </w:r>
      <w:proofErr w:type="spellStart"/>
      <w:r w:rsidR="00345874">
        <w:rPr>
          <w:rFonts w:cs="Arial"/>
          <w:sz w:val="22"/>
          <w:szCs w:val="22"/>
        </w:rPr>
        <w:t>arbo</w:t>
      </w:r>
      <w:proofErr w:type="spellEnd"/>
      <w:r w:rsidR="00345874">
        <w:rPr>
          <w:rFonts w:cs="Arial"/>
          <w:sz w:val="22"/>
          <w:szCs w:val="22"/>
        </w:rPr>
        <w:t xml:space="preserve"> of bedrijfscontinuïteitsbeheer) </w:t>
      </w:r>
      <w:r>
        <w:rPr>
          <w:rFonts w:cs="Arial"/>
          <w:sz w:val="22"/>
          <w:szCs w:val="22"/>
        </w:rPr>
        <w:t>verbeteracties aangestuurd worden en geadviseerd wordt om overlap in acties te vermijden.</w:t>
      </w:r>
    </w:p>
    <w:p w14:paraId="23999D54" w14:textId="47368C8C" w:rsidR="008D3B39" w:rsidRDefault="008D3B39" w:rsidP="0098774E">
      <w:pPr>
        <w:spacing w:line="240" w:lineRule="auto"/>
        <w:contextualSpacing/>
        <w:textAlignment w:val="top"/>
        <w:rPr>
          <w:rFonts w:cs="Arial"/>
          <w:sz w:val="22"/>
          <w:szCs w:val="22"/>
        </w:rPr>
      </w:pPr>
    </w:p>
    <w:p w14:paraId="12BAA2EA" w14:textId="08E1E58A" w:rsidR="008D3B39" w:rsidRDefault="008D3B39" w:rsidP="008D3B39">
      <w:pPr>
        <w:textAlignment w:val="top"/>
        <w:rPr>
          <w:rFonts w:cs="Arial"/>
          <w:sz w:val="22"/>
          <w:szCs w:val="22"/>
        </w:rPr>
      </w:pPr>
      <w:r w:rsidRPr="00A06140">
        <w:rPr>
          <w:rFonts w:cs="Arial"/>
          <w:sz w:val="22"/>
          <w:szCs w:val="22"/>
          <w:highlight w:val="yellow"/>
        </w:rPr>
        <w:t>Tot slot wordt opgemerkt dat de maatregelen voor infectiepreventie ook een positieve weerslag kan hebben op andere aspecten van het arbobeleid. Zo kan een betere hygiëne tot gevolg hebben dat er minder mensen uitvallen door griep. En kan het herontwerp van processen leiden tot efficiënter werken en verbetering van het werkplezier.</w:t>
      </w:r>
    </w:p>
    <w:p w14:paraId="4527473A" w14:textId="77777777" w:rsidR="007D47A5" w:rsidRPr="0000491B" w:rsidRDefault="007D47A5" w:rsidP="0000491B">
      <w:pPr>
        <w:pStyle w:val="Kop1"/>
        <w:rPr>
          <w:rStyle w:val="normaltextrun"/>
        </w:rPr>
      </w:pPr>
      <w:bookmarkStart w:id="4" w:name="_Toc45805086"/>
      <w:bookmarkStart w:id="5" w:name="_Toc47025789"/>
      <w:r w:rsidRPr="0000491B">
        <w:rPr>
          <w:rStyle w:val="normaltextrun"/>
        </w:rPr>
        <w:t>Uitgangspunten</w:t>
      </w:r>
      <w:bookmarkEnd w:id="4"/>
      <w:bookmarkEnd w:id="5"/>
    </w:p>
    <w:p w14:paraId="0EE467E5" w14:textId="77777777" w:rsidR="007D47A5" w:rsidRPr="00E61DBC" w:rsidRDefault="007D47A5" w:rsidP="007D47A5">
      <w:pPr>
        <w:textAlignment w:val="top"/>
        <w:rPr>
          <w:rFonts w:cs="Arial"/>
          <w:sz w:val="22"/>
          <w:szCs w:val="22"/>
        </w:rPr>
      </w:pPr>
      <w:r w:rsidRPr="00E61DBC">
        <w:rPr>
          <w:rFonts w:cs="Arial"/>
          <w:sz w:val="22"/>
          <w:szCs w:val="22"/>
        </w:rPr>
        <w:t>De volgende uitgangspunten zijn gehanteerd bij het opstellen van deze RI&amp;E-module:</w:t>
      </w:r>
    </w:p>
    <w:p w14:paraId="6B727E47" w14:textId="26A310A4" w:rsidR="007D47A5" w:rsidRPr="00E61DBC" w:rsidRDefault="007D47A5" w:rsidP="007D47A5">
      <w:pPr>
        <w:numPr>
          <w:ilvl w:val="0"/>
          <w:numId w:val="1"/>
        </w:numPr>
        <w:spacing w:line="240" w:lineRule="auto"/>
        <w:contextualSpacing/>
        <w:textAlignment w:val="top"/>
        <w:rPr>
          <w:rFonts w:cs="Arial"/>
          <w:sz w:val="22"/>
          <w:szCs w:val="22"/>
        </w:rPr>
      </w:pPr>
      <w:r w:rsidRPr="00E61DBC">
        <w:rPr>
          <w:rFonts w:cs="Arial"/>
          <w:sz w:val="22"/>
          <w:szCs w:val="22"/>
        </w:rPr>
        <w:t>De informatie van het RIVM is het referentiepunt</w:t>
      </w:r>
      <w:r w:rsidRPr="00E61DBC">
        <w:rPr>
          <w:rFonts w:cs="Arial"/>
          <w:szCs w:val="22"/>
          <w:vertAlign w:val="superscript"/>
        </w:rPr>
        <w:footnoteReference w:id="3"/>
      </w:r>
      <w:r w:rsidRPr="00E61DBC">
        <w:rPr>
          <w:rFonts w:cs="Arial"/>
          <w:sz w:val="22"/>
          <w:szCs w:val="22"/>
        </w:rPr>
        <w:t xml:space="preserve"> voor de risicobeoordeling en de te nemen maatregelen vanuit het oogpunt van infectiepreventie.</w:t>
      </w:r>
    </w:p>
    <w:p w14:paraId="22634B94" w14:textId="77777777" w:rsidR="007D47A5" w:rsidRPr="00E61DBC" w:rsidRDefault="007D47A5" w:rsidP="007D47A5">
      <w:pPr>
        <w:numPr>
          <w:ilvl w:val="0"/>
          <w:numId w:val="1"/>
        </w:numPr>
        <w:spacing w:line="240" w:lineRule="auto"/>
        <w:contextualSpacing/>
        <w:textAlignment w:val="top"/>
        <w:rPr>
          <w:rFonts w:cs="Arial"/>
          <w:sz w:val="22"/>
          <w:szCs w:val="22"/>
        </w:rPr>
      </w:pPr>
      <w:r w:rsidRPr="00E61DBC">
        <w:rPr>
          <w:rFonts w:cs="Arial"/>
          <w:sz w:val="22"/>
          <w:szCs w:val="22"/>
        </w:rPr>
        <w:t>De informatie van de Rijksoverheid</w:t>
      </w:r>
      <w:r w:rsidRPr="00E61DBC">
        <w:rPr>
          <w:rFonts w:cs="Arial"/>
          <w:szCs w:val="22"/>
          <w:vertAlign w:val="superscript"/>
        </w:rPr>
        <w:footnoteReference w:id="4"/>
      </w:r>
      <w:r w:rsidRPr="00E61DBC">
        <w:rPr>
          <w:rFonts w:cs="Arial"/>
          <w:sz w:val="22"/>
          <w:szCs w:val="22"/>
          <w:vertAlign w:val="superscript"/>
        </w:rPr>
        <w:t xml:space="preserve"> </w:t>
      </w:r>
      <w:r w:rsidRPr="00E61DBC">
        <w:rPr>
          <w:rFonts w:cs="Arial"/>
          <w:sz w:val="22"/>
          <w:szCs w:val="22"/>
        </w:rPr>
        <w:t>is het referentiepunt als het gaat om handhavingsbeleid.</w:t>
      </w:r>
    </w:p>
    <w:p w14:paraId="565721E4" w14:textId="77777777" w:rsidR="007D47A5" w:rsidRPr="00E61DBC" w:rsidRDefault="007D47A5" w:rsidP="007D47A5">
      <w:pPr>
        <w:numPr>
          <w:ilvl w:val="0"/>
          <w:numId w:val="1"/>
        </w:numPr>
        <w:spacing w:line="240" w:lineRule="auto"/>
        <w:contextualSpacing/>
        <w:textAlignment w:val="top"/>
        <w:rPr>
          <w:rFonts w:cs="Arial"/>
          <w:sz w:val="22"/>
          <w:szCs w:val="22"/>
        </w:rPr>
      </w:pPr>
      <w:r w:rsidRPr="00E61DBC">
        <w:rPr>
          <w:rFonts w:cs="Arial"/>
          <w:sz w:val="22"/>
          <w:szCs w:val="22"/>
        </w:rPr>
        <w:t xml:space="preserve">Daarnaast is een aantal andere bronnen gebruikt ter toetsing op de volledigheid en correctheid van deze vragenlijst. Zie ‘Gebruikte bronnen’. </w:t>
      </w:r>
    </w:p>
    <w:p w14:paraId="5ABA3145" w14:textId="3D8966C5" w:rsidR="007D47A5" w:rsidRPr="0000491B" w:rsidRDefault="007D47A5" w:rsidP="00772F01">
      <w:pPr>
        <w:pStyle w:val="Kop1"/>
        <w:rPr>
          <w:rStyle w:val="normaltextrun"/>
        </w:rPr>
      </w:pPr>
      <w:bookmarkStart w:id="6" w:name="_Gemeente_specificiteit"/>
      <w:bookmarkStart w:id="7" w:name="_Gemeente_specificiteit_1"/>
      <w:bookmarkStart w:id="8" w:name="_Toc45805087"/>
      <w:bookmarkStart w:id="9" w:name="_Toc47025790"/>
      <w:bookmarkEnd w:id="6"/>
      <w:bookmarkEnd w:id="7"/>
      <w:r w:rsidRPr="0000491B">
        <w:rPr>
          <w:rStyle w:val="normaltextrun"/>
        </w:rPr>
        <w:t>Gemeente specificiteit</w:t>
      </w:r>
      <w:bookmarkEnd w:id="8"/>
      <w:r w:rsidR="0098774E">
        <w:rPr>
          <w:rStyle w:val="normaltextrun"/>
        </w:rPr>
        <w:t>: blootstellingsprofielen</w:t>
      </w:r>
      <w:bookmarkEnd w:id="9"/>
    </w:p>
    <w:p w14:paraId="3401156F" w14:textId="31A0AFD9" w:rsidR="007D47A5" w:rsidRPr="00E61DBC" w:rsidRDefault="007D47A5" w:rsidP="007D47A5">
      <w:pPr>
        <w:rPr>
          <w:rFonts w:cs="Arial"/>
          <w:bCs/>
          <w:sz w:val="22"/>
        </w:rPr>
      </w:pPr>
      <w:r w:rsidRPr="00E61DBC">
        <w:rPr>
          <w:rFonts w:cs="Arial"/>
          <w:bCs/>
          <w:sz w:val="22"/>
        </w:rPr>
        <w:t xml:space="preserve">De vragenlijst bevat gemeente specifieke vragen. Hiervoor zijn functiegroepen binnen de gemeentelijke sector geclusterd naar blootstellingprofiel. Een blootstellingprofiel zegt iets over de mate en frequentie van besmettingsgevaar en de beïnvloedingsmogelijkheden op dat besmettingsgevaar. Want </w:t>
      </w:r>
      <w:r w:rsidRPr="00E61DBC">
        <w:rPr>
          <w:rFonts w:cs="Arial"/>
          <w:bCs/>
          <w:i/>
          <w:iCs/>
          <w:sz w:val="22"/>
        </w:rPr>
        <w:t>binnen</w:t>
      </w:r>
      <w:r w:rsidRPr="00E61DBC">
        <w:rPr>
          <w:rFonts w:cs="Arial"/>
          <w:bCs/>
          <w:sz w:val="22"/>
        </w:rPr>
        <w:t xml:space="preserve"> gemeentelijke instellingen (kantoor, gemeentewerf, GGD etc.) zijn door regels de toegang en het gedrag van medewerkers en burgers te beïnvloeden. Bij het werken van medewerkers bij bedrijven en burgers thuis en in de </w:t>
      </w:r>
      <w:r w:rsidR="00373ECF">
        <w:rPr>
          <w:rFonts w:cs="Arial"/>
          <w:bCs/>
          <w:sz w:val="22"/>
        </w:rPr>
        <w:t>openbare</w:t>
      </w:r>
      <w:r w:rsidRPr="00E61DBC">
        <w:rPr>
          <w:rFonts w:cs="Arial"/>
          <w:bCs/>
          <w:sz w:val="22"/>
        </w:rPr>
        <w:t xml:space="preserve"> ruimte (zoals parkeerbeheer, groenwerk) is het gedrag van burgers minder goed te beïnvloeden. Er horen dus andere maatregelen bij de verschillende situaties. Daarnaast moet rekening worden gehouden met agressief gedrag van burgers (bewust spugen of aanraken met de dreiging van besmetting met het coronavirus).</w:t>
      </w:r>
    </w:p>
    <w:p w14:paraId="28A01659" w14:textId="77777777" w:rsidR="007D47A5" w:rsidRPr="00E61DBC" w:rsidRDefault="007D47A5" w:rsidP="007D47A5">
      <w:pPr>
        <w:rPr>
          <w:rFonts w:cs="Arial"/>
          <w:bCs/>
          <w:sz w:val="22"/>
        </w:rPr>
      </w:pPr>
    </w:p>
    <w:p w14:paraId="208611B3" w14:textId="77777777" w:rsidR="007D47A5" w:rsidRPr="00E61DBC" w:rsidRDefault="007D47A5" w:rsidP="007D47A5">
      <w:pPr>
        <w:rPr>
          <w:rFonts w:cs="Arial"/>
          <w:bCs/>
          <w:sz w:val="22"/>
        </w:rPr>
      </w:pPr>
      <w:r w:rsidRPr="00E61DBC">
        <w:rPr>
          <w:rFonts w:cs="Arial"/>
          <w:bCs/>
          <w:sz w:val="22"/>
        </w:rPr>
        <w:t>De volgende blootstellingprofielen zijn opgesteld.</w:t>
      </w:r>
    </w:p>
    <w:p w14:paraId="5261D0CD" w14:textId="77777777" w:rsidR="007D47A5" w:rsidRPr="00E61DBC" w:rsidRDefault="007D47A5" w:rsidP="007D47A5">
      <w:pPr>
        <w:rPr>
          <w:rFonts w:cs="Arial"/>
          <w:b/>
          <w:sz w:val="22"/>
        </w:rPr>
      </w:pPr>
      <w:r w:rsidRPr="00E61DBC">
        <w:rPr>
          <w:rFonts w:cs="Arial"/>
          <w:bCs/>
          <w:sz w:val="22"/>
        </w:rPr>
        <w:t xml:space="preserve"> </w:t>
      </w:r>
    </w:p>
    <w:tbl>
      <w:tblPr>
        <w:tblStyle w:val="Tabelraster1"/>
        <w:tblW w:w="0" w:type="auto"/>
        <w:tblInd w:w="0" w:type="dxa"/>
        <w:tblLook w:val="04A0" w:firstRow="1" w:lastRow="0" w:firstColumn="1" w:lastColumn="0" w:noHBand="0" w:noVBand="1"/>
      </w:tblPr>
      <w:tblGrid>
        <w:gridCol w:w="1119"/>
        <w:gridCol w:w="4185"/>
        <w:gridCol w:w="4043"/>
      </w:tblGrid>
      <w:tr w:rsidR="007D47A5" w:rsidRPr="00E61DBC" w14:paraId="38800FD9" w14:textId="77777777" w:rsidTr="00373ECF">
        <w:trPr>
          <w:tblHeader/>
        </w:trPr>
        <w:tc>
          <w:tcPr>
            <w:tcW w:w="1129" w:type="dxa"/>
            <w:tcBorders>
              <w:top w:val="single" w:sz="4" w:space="0" w:color="auto"/>
              <w:left w:val="single" w:sz="4" w:space="0" w:color="auto"/>
              <w:bottom w:val="single" w:sz="4" w:space="0" w:color="auto"/>
              <w:right w:val="single" w:sz="4" w:space="0" w:color="auto"/>
            </w:tcBorders>
            <w:hideMark/>
          </w:tcPr>
          <w:p w14:paraId="0D941AF9" w14:textId="77777777" w:rsidR="007D47A5" w:rsidRPr="00E61DBC" w:rsidRDefault="007D47A5" w:rsidP="00373ECF">
            <w:pPr>
              <w:rPr>
                <w:rFonts w:cs="Arial"/>
                <w:b/>
                <w:sz w:val="18"/>
                <w:szCs w:val="18"/>
              </w:rPr>
            </w:pPr>
            <w:r w:rsidRPr="00E61DBC">
              <w:rPr>
                <w:rFonts w:cs="Arial"/>
                <w:b/>
                <w:sz w:val="18"/>
                <w:szCs w:val="18"/>
              </w:rPr>
              <w:t>Risico</w:t>
            </w:r>
          </w:p>
          <w:p w14:paraId="05DB756A" w14:textId="77777777" w:rsidR="007D47A5" w:rsidRPr="00E61DBC" w:rsidRDefault="007D47A5" w:rsidP="00373ECF">
            <w:pPr>
              <w:rPr>
                <w:rFonts w:cs="Arial"/>
                <w:b/>
                <w:sz w:val="18"/>
                <w:szCs w:val="18"/>
              </w:rPr>
            </w:pPr>
            <w:r w:rsidRPr="00E61DBC">
              <w:rPr>
                <w:rFonts w:cs="Arial"/>
                <w:b/>
                <w:sz w:val="18"/>
                <w:szCs w:val="18"/>
              </w:rPr>
              <w:t>Klasse (1)</w:t>
            </w:r>
          </w:p>
        </w:tc>
        <w:tc>
          <w:tcPr>
            <w:tcW w:w="4253" w:type="dxa"/>
            <w:tcBorders>
              <w:top w:val="single" w:sz="4" w:space="0" w:color="auto"/>
              <w:left w:val="single" w:sz="4" w:space="0" w:color="auto"/>
              <w:bottom w:val="single" w:sz="4" w:space="0" w:color="auto"/>
              <w:right w:val="single" w:sz="4" w:space="0" w:color="auto"/>
            </w:tcBorders>
            <w:hideMark/>
          </w:tcPr>
          <w:p w14:paraId="4F340467" w14:textId="77777777" w:rsidR="007D47A5" w:rsidRPr="00E61DBC" w:rsidRDefault="007D47A5" w:rsidP="00373ECF">
            <w:pPr>
              <w:rPr>
                <w:rFonts w:cs="Arial"/>
                <w:b/>
                <w:sz w:val="18"/>
                <w:szCs w:val="18"/>
              </w:rPr>
            </w:pPr>
            <w:r w:rsidRPr="00E61DBC">
              <w:rPr>
                <w:rFonts w:cs="Arial"/>
                <w:b/>
                <w:sz w:val="18"/>
                <w:szCs w:val="18"/>
              </w:rPr>
              <w:t>Blootstellingsprofiel</w:t>
            </w:r>
          </w:p>
        </w:tc>
        <w:tc>
          <w:tcPr>
            <w:tcW w:w="4111" w:type="dxa"/>
            <w:tcBorders>
              <w:top w:val="single" w:sz="4" w:space="0" w:color="auto"/>
              <w:left w:val="single" w:sz="4" w:space="0" w:color="auto"/>
              <w:bottom w:val="single" w:sz="4" w:space="0" w:color="auto"/>
              <w:right w:val="single" w:sz="4" w:space="0" w:color="auto"/>
            </w:tcBorders>
            <w:hideMark/>
          </w:tcPr>
          <w:p w14:paraId="1999B34B" w14:textId="408087D9" w:rsidR="007D47A5" w:rsidRPr="00E61DBC" w:rsidRDefault="00B568C8" w:rsidP="00373ECF">
            <w:pPr>
              <w:rPr>
                <w:rFonts w:cs="Arial"/>
                <w:b/>
                <w:sz w:val="18"/>
                <w:szCs w:val="18"/>
              </w:rPr>
            </w:pPr>
            <w:r>
              <w:rPr>
                <w:rFonts w:cs="Arial"/>
                <w:b/>
                <w:sz w:val="18"/>
                <w:szCs w:val="18"/>
              </w:rPr>
              <w:t>Voorbeeld van functies</w:t>
            </w:r>
            <w:r w:rsidR="007D47A5" w:rsidRPr="00E61DBC">
              <w:rPr>
                <w:rFonts w:cs="Arial"/>
                <w:b/>
                <w:sz w:val="18"/>
                <w:szCs w:val="18"/>
              </w:rPr>
              <w:t xml:space="preserve"> (</w:t>
            </w:r>
            <w:r w:rsidR="00373ECF">
              <w:rPr>
                <w:rFonts w:cs="Arial"/>
                <w:b/>
                <w:sz w:val="18"/>
                <w:szCs w:val="18"/>
              </w:rPr>
              <w:t>2)</w:t>
            </w:r>
          </w:p>
        </w:tc>
      </w:tr>
      <w:tr w:rsidR="007D47A5" w:rsidRPr="00E61DBC" w14:paraId="18CF3B0D" w14:textId="77777777" w:rsidTr="00373ECF">
        <w:tc>
          <w:tcPr>
            <w:tcW w:w="1129" w:type="dxa"/>
            <w:tcBorders>
              <w:top w:val="single" w:sz="4" w:space="0" w:color="auto"/>
              <w:left w:val="single" w:sz="4" w:space="0" w:color="auto"/>
              <w:bottom w:val="single" w:sz="4" w:space="0" w:color="auto"/>
              <w:right w:val="single" w:sz="4" w:space="0" w:color="auto"/>
            </w:tcBorders>
            <w:hideMark/>
          </w:tcPr>
          <w:p w14:paraId="23ECDC3D" w14:textId="77777777" w:rsidR="007D47A5" w:rsidRPr="00E61DBC" w:rsidRDefault="007D47A5" w:rsidP="00373ECF">
            <w:pPr>
              <w:rPr>
                <w:rFonts w:cs="Arial"/>
                <w:bCs/>
                <w:sz w:val="18"/>
                <w:szCs w:val="18"/>
              </w:rPr>
            </w:pPr>
            <w:bookmarkStart w:id="10" w:name="_Hlk44677318"/>
            <w:r w:rsidRPr="00E61DBC">
              <w:rPr>
                <w:rFonts w:cs="Arial"/>
                <w:bCs/>
                <w:sz w:val="18"/>
                <w:szCs w:val="18"/>
              </w:rPr>
              <w:t>1</w:t>
            </w:r>
          </w:p>
        </w:tc>
        <w:tc>
          <w:tcPr>
            <w:tcW w:w="4253" w:type="dxa"/>
            <w:tcBorders>
              <w:top w:val="single" w:sz="4" w:space="0" w:color="auto"/>
              <w:left w:val="single" w:sz="4" w:space="0" w:color="auto"/>
              <w:bottom w:val="single" w:sz="4" w:space="0" w:color="auto"/>
              <w:right w:val="single" w:sz="4" w:space="0" w:color="auto"/>
            </w:tcBorders>
            <w:hideMark/>
          </w:tcPr>
          <w:p w14:paraId="50C9D2EC" w14:textId="108C0C37" w:rsidR="007D47A5" w:rsidRPr="00E61DBC" w:rsidRDefault="007D47A5" w:rsidP="00373ECF">
            <w:pPr>
              <w:rPr>
                <w:rFonts w:cs="Arial"/>
                <w:bCs/>
                <w:sz w:val="18"/>
                <w:szCs w:val="18"/>
              </w:rPr>
            </w:pPr>
            <w:r w:rsidRPr="00E61DBC">
              <w:rPr>
                <w:rFonts w:cs="Arial"/>
                <w:bCs/>
                <w:sz w:val="18"/>
                <w:szCs w:val="18"/>
              </w:rPr>
              <w:t xml:space="preserve">Werkzaam in gebouwen of terreinen met geen of weinig </w:t>
            </w:r>
            <w:r w:rsidRPr="00550319">
              <w:rPr>
                <w:rFonts w:cs="Arial"/>
                <w:bCs/>
                <w:sz w:val="18"/>
                <w:szCs w:val="18"/>
                <w:highlight w:val="yellow"/>
              </w:rPr>
              <w:t xml:space="preserve">fysieke </w:t>
            </w:r>
            <w:r w:rsidR="00F73D48" w:rsidRPr="00550319">
              <w:rPr>
                <w:rFonts w:cs="Arial"/>
                <w:bCs/>
                <w:sz w:val="18"/>
                <w:szCs w:val="18"/>
                <w:highlight w:val="yellow"/>
              </w:rPr>
              <w:t>(</w:t>
            </w:r>
            <w:r w:rsidRPr="00550319">
              <w:rPr>
                <w:rFonts w:cs="Arial"/>
                <w:bCs/>
                <w:sz w:val="18"/>
                <w:szCs w:val="18"/>
                <w:highlight w:val="yellow"/>
              </w:rPr>
              <w:t>publiek</w:t>
            </w:r>
            <w:r w:rsidR="00F73D48" w:rsidRPr="00550319">
              <w:rPr>
                <w:rFonts w:cs="Arial"/>
                <w:bCs/>
                <w:sz w:val="18"/>
                <w:szCs w:val="18"/>
                <w:highlight w:val="yellow"/>
              </w:rPr>
              <w:t xml:space="preserve">s-) </w:t>
            </w:r>
            <w:r w:rsidRPr="00550319">
              <w:rPr>
                <w:rFonts w:cs="Arial"/>
                <w:bCs/>
                <w:sz w:val="18"/>
                <w:szCs w:val="18"/>
                <w:highlight w:val="yellow"/>
              </w:rPr>
              <w:t>contacten</w:t>
            </w:r>
            <w:r w:rsidR="00F73D48" w:rsidRPr="00550319">
              <w:rPr>
                <w:rFonts w:cs="Arial"/>
                <w:bCs/>
                <w:sz w:val="18"/>
                <w:szCs w:val="18"/>
                <w:highlight w:val="yellow"/>
              </w:rPr>
              <w:t xml:space="preserve"> uit hoofde van de functie.</w:t>
            </w:r>
          </w:p>
        </w:tc>
        <w:tc>
          <w:tcPr>
            <w:tcW w:w="4111" w:type="dxa"/>
            <w:tcBorders>
              <w:top w:val="single" w:sz="4" w:space="0" w:color="auto"/>
              <w:left w:val="single" w:sz="4" w:space="0" w:color="auto"/>
              <w:bottom w:val="single" w:sz="4" w:space="0" w:color="auto"/>
              <w:right w:val="single" w:sz="4" w:space="0" w:color="auto"/>
            </w:tcBorders>
          </w:tcPr>
          <w:p w14:paraId="69AD7B81" w14:textId="77777777" w:rsidR="007D47A5" w:rsidRPr="00E61DBC" w:rsidRDefault="007D47A5" w:rsidP="00373ECF">
            <w:pPr>
              <w:rPr>
                <w:rFonts w:cs="Arial"/>
                <w:bCs/>
                <w:sz w:val="18"/>
                <w:szCs w:val="18"/>
              </w:rPr>
            </w:pPr>
            <w:r w:rsidRPr="00E61DBC">
              <w:rPr>
                <w:rFonts w:cs="Arial"/>
                <w:bCs/>
                <w:sz w:val="18"/>
                <w:szCs w:val="18"/>
              </w:rPr>
              <w:t>Kantoor: Kantoren, repro, archief, beleidsfuncties</w:t>
            </w:r>
          </w:p>
          <w:p w14:paraId="3F67E08D" w14:textId="77777777" w:rsidR="007D47A5" w:rsidRPr="00E61DBC" w:rsidRDefault="007D47A5" w:rsidP="00373ECF">
            <w:pPr>
              <w:rPr>
                <w:rFonts w:cs="Arial"/>
                <w:bCs/>
                <w:sz w:val="18"/>
                <w:szCs w:val="18"/>
              </w:rPr>
            </w:pPr>
          </w:p>
          <w:p w14:paraId="0F1E4F27" w14:textId="5BEDA6FA" w:rsidR="007D47A5" w:rsidRPr="00E61DBC" w:rsidRDefault="007D47A5" w:rsidP="00373ECF">
            <w:pPr>
              <w:rPr>
                <w:rFonts w:cs="Arial"/>
                <w:bCs/>
                <w:sz w:val="18"/>
                <w:szCs w:val="18"/>
              </w:rPr>
            </w:pPr>
            <w:r w:rsidRPr="00E61DBC">
              <w:rPr>
                <w:rFonts w:cs="Arial"/>
                <w:bCs/>
                <w:sz w:val="18"/>
                <w:szCs w:val="18"/>
              </w:rPr>
              <w:t>Buitendienst: Magazijn, chauffeurs/beladers</w:t>
            </w:r>
          </w:p>
        </w:tc>
      </w:tr>
      <w:tr w:rsidR="007D47A5" w:rsidRPr="00E61DBC" w14:paraId="6D339452" w14:textId="77777777" w:rsidTr="00373ECF">
        <w:tc>
          <w:tcPr>
            <w:tcW w:w="1129" w:type="dxa"/>
            <w:tcBorders>
              <w:top w:val="single" w:sz="4" w:space="0" w:color="auto"/>
              <w:left w:val="single" w:sz="4" w:space="0" w:color="auto"/>
              <w:bottom w:val="single" w:sz="4" w:space="0" w:color="auto"/>
              <w:right w:val="single" w:sz="4" w:space="0" w:color="auto"/>
            </w:tcBorders>
            <w:hideMark/>
          </w:tcPr>
          <w:p w14:paraId="611917D2" w14:textId="77777777" w:rsidR="007D47A5" w:rsidRPr="00E61DBC" w:rsidRDefault="007D47A5" w:rsidP="00373ECF">
            <w:pPr>
              <w:rPr>
                <w:rFonts w:cs="Arial"/>
                <w:bCs/>
                <w:sz w:val="18"/>
                <w:szCs w:val="18"/>
              </w:rPr>
            </w:pPr>
            <w:r w:rsidRPr="00E61DBC">
              <w:rPr>
                <w:rFonts w:cs="Arial"/>
                <w:bCs/>
                <w:sz w:val="18"/>
                <w:szCs w:val="18"/>
              </w:rPr>
              <w:t>2</w:t>
            </w:r>
          </w:p>
        </w:tc>
        <w:tc>
          <w:tcPr>
            <w:tcW w:w="4253" w:type="dxa"/>
            <w:tcBorders>
              <w:top w:val="single" w:sz="4" w:space="0" w:color="auto"/>
              <w:left w:val="single" w:sz="4" w:space="0" w:color="auto"/>
              <w:bottom w:val="single" w:sz="4" w:space="0" w:color="auto"/>
              <w:right w:val="single" w:sz="4" w:space="0" w:color="auto"/>
            </w:tcBorders>
          </w:tcPr>
          <w:p w14:paraId="1AB3B2AD" w14:textId="76B7CD5F" w:rsidR="007D47A5" w:rsidRPr="00E61DBC" w:rsidRDefault="007D47A5" w:rsidP="00373ECF">
            <w:pPr>
              <w:rPr>
                <w:rFonts w:cs="Arial"/>
                <w:bCs/>
                <w:sz w:val="18"/>
                <w:szCs w:val="18"/>
              </w:rPr>
            </w:pPr>
            <w:r w:rsidRPr="00E61DBC">
              <w:rPr>
                <w:rFonts w:cs="Arial"/>
                <w:bCs/>
                <w:sz w:val="18"/>
                <w:szCs w:val="18"/>
              </w:rPr>
              <w:t xml:space="preserve">Werken in de </w:t>
            </w:r>
            <w:r w:rsidR="00373ECF">
              <w:rPr>
                <w:rFonts w:cs="Arial"/>
                <w:bCs/>
                <w:sz w:val="18"/>
                <w:szCs w:val="18"/>
              </w:rPr>
              <w:t>openbare ruimte</w:t>
            </w:r>
            <w:r w:rsidRPr="00E61DBC">
              <w:rPr>
                <w:rFonts w:cs="Arial"/>
                <w:bCs/>
                <w:sz w:val="18"/>
                <w:szCs w:val="18"/>
              </w:rPr>
              <w:t xml:space="preserve"> met geen of weinig fysieke </w:t>
            </w:r>
            <w:r w:rsidR="00F73D48" w:rsidRPr="00550319">
              <w:rPr>
                <w:rFonts w:cs="Arial"/>
                <w:bCs/>
                <w:sz w:val="18"/>
                <w:szCs w:val="18"/>
                <w:highlight w:val="yellow"/>
              </w:rPr>
              <w:t>(publieks-) contacten uit hoofde van de functie.</w:t>
            </w:r>
          </w:p>
          <w:p w14:paraId="7ADA5316" w14:textId="77777777" w:rsidR="007D47A5" w:rsidRPr="00E61DBC" w:rsidRDefault="007D47A5" w:rsidP="00373ECF">
            <w:pPr>
              <w:rPr>
                <w:rFonts w:cs="Arial"/>
                <w:bCs/>
                <w:sz w:val="18"/>
                <w:szCs w:val="18"/>
              </w:rPr>
            </w:pPr>
          </w:p>
        </w:tc>
        <w:tc>
          <w:tcPr>
            <w:tcW w:w="4111" w:type="dxa"/>
            <w:tcBorders>
              <w:top w:val="single" w:sz="4" w:space="0" w:color="auto"/>
              <w:left w:val="single" w:sz="4" w:space="0" w:color="auto"/>
              <w:bottom w:val="single" w:sz="4" w:space="0" w:color="auto"/>
              <w:right w:val="single" w:sz="4" w:space="0" w:color="auto"/>
            </w:tcBorders>
            <w:hideMark/>
          </w:tcPr>
          <w:p w14:paraId="24B274B2" w14:textId="7279F405" w:rsidR="007D47A5" w:rsidRPr="00E61DBC" w:rsidRDefault="007D47A5" w:rsidP="00373ECF">
            <w:pPr>
              <w:rPr>
                <w:rFonts w:cs="Arial"/>
                <w:bCs/>
                <w:sz w:val="18"/>
                <w:szCs w:val="18"/>
              </w:rPr>
            </w:pPr>
            <w:r w:rsidRPr="00E61DBC">
              <w:rPr>
                <w:rFonts w:cs="Arial"/>
                <w:bCs/>
                <w:sz w:val="18"/>
                <w:szCs w:val="18"/>
              </w:rPr>
              <w:t xml:space="preserve">Buitendienst: Groen, </w:t>
            </w:r>
            <w:r w:rsidRPr="00550319">
              <w:rPr>
                <w:rFonts w:cs="Arial"/>
                <w:bCs/>
                <w:sz w:val="18"/>
                <w:szCs w:val="18"/>
                <w:highlight w:val="yellow"/>
              </w:rPr>
              <w:t>Begraafplaatsen, Reiniging</w:t>
            </w:r>
            <w:r w:rsidR="00373ECF" w:rsidRPr="00550319">
              <w:rPr>
                <w:rFonts w:cs="Arial"/>
                <w:bCs/>
                <w:sz w:val="18"/>
                <w:szCs w:val="18"/>
                <w:highlight w:val="yellow"/>
              </w:rPr>
              <w:t>, Civiel grijs,</w:t>
            </w:r>
          </w:p>
        </w:tc>
      </w:tr>
      <w:tr w:rsidR="007D47A5" w:rsidRPr="00E61DBC" w14:paraId="04EEBE56" w14:textId="77777777" w:rsidTr="00373ECF">
        <w:tc>
          <w:tcPr>
            <w:tcW w:w="1129" w:type="dxa"/>
            <w:tcBorders>
              <w:top w:val="single" w:sz="4" w:space="0" w:color="auto"/>
              <w:left w:val="single" w:sz="4" w:space="0" w:color="auto"/>
              <w:bottom w:val="single" w:sz="4" w:space="0" w:color="auto"/>
              <w:right w:val="single" w:sz="4" w:space="0" w:color="auto"/>
            </w:tcBorders>
            <w:hideMark/>
          </w:tcPr>
          <w:p w14:paraId="6ECE0ED0" w14:textId="77777777" w:rsidR="007D47A5" w:rsidRPr="00E61DBC" w:rsidRDefault="007D47A5" w:rsidP="00373ECF">
            <w:pPr>
              <w:rPr>
                <w:rFonts w:cs="Arial"/>
                <w:bCs/>
                <w:sz w:val="18"/>
                <w:szCs w:val="18"/>
              </w:rPr>
            </w:pPr>
            <w:r w:rsidRPr="00E61DBC">
              <w:rPr>
                <w:rFonts w:cs="Arial"/>
                <w:bCs/>
                <w:sz w:val="18"/>
                <w:szCs w:val="18"/>
              </w:rPr>
              <w:t>3</w:t>
            </w:r>
          </w:p>
        </w:tc>
        <w:tc>
          <w:tcPr>
            <w:tcW w:w="4253" w:type="dxa"/>
            <w:tcBorders>
              <w:top w:val="single" w:sz="4" w:space="0" w:color="auto"/>
              <w:left w:val="single" w:sz="4" w:space="0" w:color="auto"/>
              <w:bottom w:val="single" w:sz="4" w:space="0" w:color="auto"/>
              <w:right w:val="single" w:sz="4" w:space="0" w:color="auto"/>
            </w:tcBorders>
          </w:tcPr>
          <w:p w14:paraId="721B39AB" w14:textId="2C79279D" w:rsidR="007D47A5" w:rsidRPr="00E61DBC" w:rsidRDefault="007D47A5" w:rsidP="00373ECF">
            <w:pPr>
              <w:rPr>
                <w:rFonts w:cs="Arial"/>
                <w:bCs/>
                <w:sz w:val="18"/>
                <w:szCs w:val="18"/>
              </w:rPr>
            </w:pPr>
            <w:r w:rsidRPr="00E61DBC">
              <w:rPr>
                <w:rFonts w:cs="Arial"/>
                <w:bCs/>
                <w:sz w:val="18"/>
                <w:szCs w:val="18"/>
              </w:rPr>
              <w:t xml:space="preserve">Werkzaam in gebouwen of terreinen in combinatie met fysieke </w:t>
            </w:r>
            <w:r w:rsidR="00F73D48" w:rsidRPr="00550319">
              <w:rPr>
                <w:rFonts w:cs="Arial"/>
                <w:bCs/>
                <w:sz w:val="18"/>
                <w:szCs w:val="18"/>
                <w:highlight w:val="yellow"/>
              </w:rPr>
              <w:t>(</w:t>
            </w:r>
            <w:r w:rsidRPr="00550319">
              <w:rPr>
                <w:rFonts w:cs="Arial"/>
                <w:bCs/>
                <w:sz w:val="18"/>
                <w:szCs w:val="18"/>
                <w:highlight w:val="yellow"/>
              </w:rPr>
              <w:t>publieks</w:t>
            </w:r>
            <w:r w:rsidR="00F73D48" w:rsidRPr="00550319">
              <w:rPr>
                <w:rFonts w:cs="Arial"/>
                <w:bCs/>
                <w:sz w:val="18"/>
                <w:szCs w:val="18"/>
                <w:highlight w:val="yellow"/>
              </w:rPr>
              <w:t xml:space="preserve">-) </w:t>
            </w:r>
            <w:r w:rsidRPr="00550319">
              <w:rPr>
                <w:rFonts w:cs="Arial"/>
                <w:bCs/>
                <w:sz w:val="18"/>
                <w:szCs w:val="18"/>
                <w:highlight w:val="yellow"/>
              </w:rPr>
              <w:t>contacten</w:t>
            </w:r>
            <w:r w:rsidRPr="00E61DBC">
              <w:rPr>
                <w:rFonts w:cs="Arial"/>
                <w:bCs/>
                <w:sz w:val="18"/>
                <w:szCs w:val="18"/>
              </w:rPr>
              <w:t xml:space="preserve"> uit hoofde van de functie</w:t>
            </w:r>
          </w:p>
          <w:p w14:paraId="19805BEB" w14:textId="77777777" w:rsidR="007D47A5" w:rsidRPr="00E61DBC" w:rsidRDefault="007D47A5" w:rsidP="00373ECF">
            <w:pPr>
              <w:rPr>
                <w:rFonts w:cs="Arial"/>
                <w:bCs/>
                <w:sz w:val="18"/>
                <w:szCs w:val="18"/>
              </w:rPr>
            </w:pPr>
          </w:p>
          <w:p w14:paraId="516FF418" w14:textId="77777777" w:rsidR="00373ECF" w:rsidRPr="00E61DBC" w:rsidRDefault="00373ECF" w:rsidP="00373ECF">
            <w:pPr>
              <w:rPr>
                <w:rFonts w:cs="Arial"/>
                <w:bCs/>
                <w:sz w:val="18"/>
                <w:szCs w:val="18"/>
              </w:rPr>
            </w:pPr>
            <w:r w:rsidRPr="00E61DBC">
              <w:rPr>
                <w:rFonts w:cs="Arial"/>
                <w:bCs/>
                <w:sz w:val="18"/>
                <w:szCs w:val="18"/>
              </w:rPr>
              <w:t>Werkzaam bij burgers en/of bedrijven</w:t>
            </w:r>
            <w:r>
              <w:rPr>
                <w:rFonts w:cs="Arial"/>
                <w:bCs/>
                <w:sz w:val="18"/>
                <w:szCs w:val="18"/>
              </w:rPr>
              <w:t>.</w:t>
            </w:r>
          </w:p>
          <w:p w14:paraId="4ABA184A" w14:textId="77777777" w:rsidR="007D47A5" w:rsidRPr="00E61DBC" w:rsidRDefault="007D47A5" w:rsidP="00373ECF">
            <w:pPr>
              <w:rPr>
                <w:rFonts w:cs="Arial"/>
                <w:bCs/>
                <w:sz w:val="18"/>
                <w:szCs w:val="18"/>
              </w:rPr>
            </w:pPr>
          </w:p>
        </w:tc>
        <w:tc>
          <w:tcPr>
            <w:tcW w:w="4111" w:type="dxa"/>
            <w:tcBorders>
              <w:top w:val="single" w:sz="4" w:space="0" w:color="auto"/>
              <w:left w:val="single" w:sz="4" w:space="0" w:color="auto"/>
              <w:bottom w:val="single" w:sz="4" w:space="0" w:color="auto"/>
              <w:right w:val="single" w:sz="4" w:space="0" w:color="auto"/>
            </w:tcBorders>
          </w:tcPr>
          <w:p w14:paraId="6042BA1B" w14:textId="70B42B05" w:rsidR="007D47A5" w:rsidRPr="00E61DBC" w:rsidRDefault="007D47A5" w:rsidP="00373ECF">
            <w:pPr>
              <w:rPr>
                <w:rFonts w:cs="Arial"/>
                <w:bCs/>
                <w:sz w:val="18"/>
                <w:szCs w:val="18"/>
              </w:rPr>
            </w:pPr>
            <w:r w:rsidRPr="00E61DBC">
              <w:rPr>
                <w:rFonts w:cs="Arial"/>
                <w:bCs/>
                <w:sz w:val="18"/>
                <w:szCs w:val="18"/>
              </w:rPr>
              <w:lastRenderedPageBreak/>
              <w:t xml:space="preserve">Kantoor: receptie, portiersloge en bewaking, </w:t>
            </w:r>
            <w:r w:rsidRPr="00550319">
              <w:rPr>
                <w:rFonts w:cs="Arial"/>
                <w:bCs/>
                <w:sz w:val="18"/>
                <w:szCs w:val="18"/>
                <w:highlight w:val="yellow"/>
              </w:rPr>
              <w:t>schoonmaak eigen, catering en kantine, kassa werkplek.</w:t>
            </w:r>
            <w:r w:rsidR="00725465" w:rsidRPr="00550319">
              <w:rPr>
                <w:rFonts w:cs="Arial"/>
                <w:bCs/>
                <w:sz w:val="18"/>
                <w:szCs w:val="18"/>
                <w:highlight w:val="yellow"/>
              </w:rPr>
              <w:t xml:space="preserve"> Babs, raadsleden.</w:t>
            </w:r>
          </w:p>
          <w:p w14:paraId="7AEA74DF" w14:textId="77777777" w:rsidR="007D47A5" w:rsidRPr="00E61DBC" w:rsidRDefault="007D47A5" w:rsidP="00373ECF">
            <w:pPr>
              <w:rPr>
                <w:rFonts w:cs="Arial"/>
                <w:bCs/>
                <w:sz w:val="18"/>
                <w:szCs w:val="18"/>
              </w:rPr>
            </w:pPr>
          </w:p>
          <w:p w14:paraId="0F9291C4" w14:textId="77777777" w:rsidR="007D47A5" w:rsidRPr="00E61DBC" w:rsidRDefault="007D47A5" w:rsidP="00373ECF">
            <w:pPr>
              <w:rPr>
                <w:rFonts w:cs="Arial"/>
                <w:bCs/>
                <w:sz w:val="18"/>
                <w:szCs w:val="18"/>
              </w:rPr>
            </w:pPr>
            <w:r w:rsidRPr="00E61DBC">
              <w:rPr>
                <w:rFonts w:cs="Arial"/>
                <w:bCs/>
                <w:sz w:val="18"/>
                <w:szCs w:val="18"/>
              </w:rPr>
              <w:t xml:space="preserve">Buitendienst: </w:t>
            </w:r>
            <w:r w:rsidRPr="00271D7C">
              <w:rPr>
                <w:rFonts w:cs="Arial"/>
                <w:bCs/>
                <w:sz w:val="18"/>
                <w:szCs w:val="18"/>
              </w:rPr>
              <w:t>Milieustraat, functies</w:t>
            </w:r>
            <w:r w:rsidRPr="00E61DBC">
              <w:rPr>
                <w:rFonts w:cs="Arial"/>
                <w:bCs/>
                <w:sz w:val="18"/>
                <w:szCs w:val="18"/>
              </w:rPr>
              <w:t xml:space="preserve"> met publiekscontacten</w:t>
            </w:r>
          </w:p>
        </w:tc>
      </w:tr>
      <w:tr w:rsidR="007D47A5" w:rsidRPr="00E61DBC" w14:paraId="223A7CC7" w14:textId="77777777" w:rsidTr="00373ECF">
        <w:tc>
          <w:tcPr>
            <w:tcW w:w="1129" w:type="dxa"/>
            <w:tcBorders>
              <w:top w:val="single" w:sz="4" w:space="0" w:color="auto"/>
              <w:left w:val="single" w:sz="4" w:space="0" w:color="auto"/>
              <w:bottom w:val="single" w:sz="4" w:space="0" w:color="auto"/>
              <w:right w:val="single" w:sz="4" w:space="0" w:color="auto"/>
            </w:tcBorders>
            <w:hideMark/>
          </w:tcPr>
          <w:p w14:paraId="56088A36" w14:textId="77777777" w:rsidR="007D47A5" w:rsidRPr="00E61DBC" w:rsidRDefault="007D47A5" w:rsidP="00373ECF">
            <w:pPr>
              <w:rPr>
                <w:rFonts w:cs="Arial"/>
                <w:bCs/>
                <w:sz w:val="18"/>
                <w:szCs w:val="18"/>
              </w:rPr>
            </w:pPr>
            <w:r w:rsidRPr="00E61DBC">
              <w:rPr>
                <w:rFonts w:cs="Arial"/>
                <w:bCs/>
                <w:sz w:val="18"/>
                <w:szCs w:val="18"/>
              </w:rPr>
              <w:lastRenderedPageBreak/>
              <w:t>4</w:t>
            </w:r>
          </w:p>
        </w:tc>
        <w:tc>
          <w:tcPr>
            <w:tcW w:w="4253" w:type="dxa"/>
            <w:tcBorders>
              <w:top w:val="single" w:sz="4" w:space="0" w:color="auto"/>
              <w:left w:val="single" w:sz="4" w:space="0" w:color="auto"/>
              <w:bottom w:val="single" w:sz="4" w:space="0" w:color="auto"/>
              <w:right w:val="single" w:sz="4" w:space="0" w:color="auto"/>
            </w:tcBorders>
            <w:hideMark/>
          </w:tcPr>
          <w:p w14:paraId="2AA7916F" w14:textId="4D00641B" w:rsidR="007D47A5" w:rsidRDefault="007D47A5" w:rsidP="00373ECF">
            <w:pPr>
              <w:rPr>
                <w:rFonts w:cs="Arial"/>
                <w:bCs/>
                <w:sz w:val="18"/>
                <w:szCs w:val="18"/>
              </w:rPr>
            </w:pPr>
            <w:r w:rsidRPr="00E61DBC">
              <w:rPr>
                <w:rFonts w:cs="Arial"/>
                <w:bCs/>
                <w:sz w:val="18"/>
                <w:szCs w:val="18"/>
              </w:rPr>
              <w:t xml:space="preserve">Werkzaam in de </w:t>
            </w:r>
            <w:r w:rsidR="00373ECF">
              <w:rPr>
                <w:rFonts w:cs="Arial"/>
                <w:bCs/>
                <w:sz w:val="18"/>
                <w:szCs w:val="18"/>
              </w:rPr>
              <w:t>openbare ruimte</w:t>
            </w:r>
            <w:r w:rsidRPr="00E61DBC">
              <w:rPr>
                <w:rFonts w:cs="Arial"/>
                <w:bCs/>
                <w:sz w:val="18"/>
                <w:szCs w:val="18"/>
              </w:rPr>
              <w:t xml:space="preserve"> en </w:t>
            </w:r>
            <w:r w:rsidR="00F73D48">
              <w:rPr>
                <w:rFonts w:cs="Arial"/>
                <w:bCs/>
                <w:sz w:val="18"/>
                <w:szCs w:val="18"/>
              </w:rPr>
              <w:t>(</w:t>
            </w:r>
            <w:r w:rsidRPr="00E61DBC">
              <w:rPr>
                <w:rFonts w:cs="Arial"/>
                <w:bCs/>
                <w:sz w:val="18"/>
                <w:szCs w:val="18"/>
              </w:rPr>
              <w:t>publieks</w:t>
            </w:r>
            <w:r w:rsidR="00F73D48">
              <w:rPr>
                <w:rFonts w:cs="Arial"/>
                <w:bCs/>
                <w:sz w:val="18"/>
                <w:szCs w:val="18"/>
              </w:rPr>
              <w:t xml:space="preserve">-) </w:t>
            </w:r>
            <w:r w:rsidRPr="00E61DBC">
              <w:rPr>
                <w:rFonts w:cs="Arial"/>
                <w:bCs/>
                <w:sz w:val="18"/>
                <w:szCs w:val="18"/>
              </w:rPr>
              <w:t>contacten uit hoofde van de functie.</w:t>
            </w:r>
          </w:p>
          <w:p w14:paraId="20AB1076" w14:textId="33E31BA0" w:rsidR="00373ECF" w:rsidRPr="00E61DBC" w:rsidRDefault="00373ECF" w:rsidP="00373ECF">
            <w:pPr>
              <w:rPr>
                <w:rFonts w:cs="Arial"/>
                <w:bCs/>
                <w:sz w:val="18"/>
                <w:szCs w:val="18"/>
              </w:rPr>
            </w:pPr>
          </w:p>
        </w:tc>
        <w:tc>
          <w:tcPr>
            <w:tcW w:w="4111" w:type="dxa"/>
            <w:tcBorders>
              <w:top w:val="single" w:sz="4" w:space="0" w:color="auto"/>
              <w:left w:val="single" w:sz="4" w:space="0" w:color="auto"/>
              <w:bottom w:val="single" w:sz="4" w:space="0" w:color="auto"/>
              <w:right w:val="single" w:sz="4" w:space="0" w:color="auto"/>
            </w:tcBorders>
            <w:hideMark/>
          </w:tcPr>
          <w:p w14:paraId="5DA34659" w14:textId="77777777" w:rsidR="007D47A5" w:rsidRPr="00E61DBC" w:rsidRDefault="007D47A5" w:rsidP="00373ECF">
            <w:pPr>
              <w:rPr>
                <w:rFonts w:cs="Arial"/>
                <w:bCs/>
                <w:sz w:val="18"/>
                <w:szCs w:val="18"/>
              </w:rPr>
            </w:pPr>
            <w:r w:rsidRPr="00E61DBC">
              <w:rPr>
                <w:rFonts w:cs="Arial"/>
                <w:bCs/>
                <w:sz w:val="18"/>
                <w:szCs w:val="18"/>
              </w:rPr>
              <w:t>Buitendienst:</w:t>
            </w:r>
          </w:p>
          <w:p w14:paraId="5BCEA91C" w14:textId="77777777" w:rsidR="007D47A5" w:rsidRPr="00E61DBC" w:rsidRDefault="007D47A5" w:rsidP="00373ECF">
            <w:pPr>
              <w:rPr>
                <w:rFonts w:cs="Arial"/>
                <w:bCs/>
                <w:sz w:val="18"/>
                <w:szCs w:val="18"/>
              </w:rPr>
            </w:pPr>
            <w:r w:rsidRPr="00E61DBC">
              <w:rPr>
                <w:rFonts w:cs="Arial"/>
                <w:bCs/>
                <w:sz w:val="18"/>
                <w:szCs w:val="18"/>
              </w:rPr>
              <w:t>Toezichthouders extern.</w:t>
            </w:r>
          </w:p>
        </w:tc>
      </w:tr>
    </w:tbl>
    <w:bookmarkEnd w:id="10"/>
    <w:p w14:paraId="38D19D75" w14:textId="77777777" w:rsidR="007D47A5" w:rsidRPr="00E61DBC" w:rsidRDefault="007D47A5" w:rsidP="007D47A5">
      <w:pPr>
        <w:numPr>
          <w:ilvl w:val="0"/>
          <w:numId w:val="2"/>
        </w:numPr>
        <w:spacing w:line="240" w:lineRule="auto"/>
        <w:ind w:left="284" w:hanging="284"/>
        <w:contextualSpacing/>
        <w:rPr>
          <w:rFonts w:cs="Arial"/>
          <w:bCs/>
          <w:sz w:val="18"/>
          <w:szCs w:val="18"/>
        </w:rPr>
      </w:pPr>
      <w:r w:rsidRPr="00E61DBC">
        <w:rPr>
          <w:rFonts w:cs="Arial"/>
          <w:bCs/>
          <w:sz w:val="18"/>
          <w:szCs w:val="18"/>
        </w:rPr>
        <w:t>Risicoklasse: kwalitatieve maat waarbij 1 een laag risico en 4 een hoger risico voorstelt omdat men meer contacten met fysieke nabijheid heeft en het gedrag van derden moeilijker te beïnvloeden is.</w:t>
      </w:r>
    </w:p>
    <w:p w14:paraId="5C927010" w14:textId="5D5E0605" w:rsidR="007D47A5" w:rsidRPr="00E61DBC" w:rsidRDefault="007D47A5" w:rsidP="007D47A5">
      <w:pPr>
        <w:rPr>
          <w:rFonts w:cs="Arial"/>
          <w:bCs/>
          <w:sz w:val="18"/>
          <w:szCs w:val="18"/>
        </w:rPr>
      </w:pPr>
      <w:r w:rsidRPr="00E61DBC">
        <w:rPr>
          <w:rFonts w:cs="Arial"/>
          <w:bCs/>
          <w:sz w:val="22"/>
        </w:rPr>
        <w:t>(</w:t>
      </w:r>
      <w:r w:rsidRPr="00E61DBC">
        <w:rPr>
          <w:rFonts w:cs="Arial"/>
          <w:bCs/>
          <w:sz w:val="18"/>
          <w:szCs w:val="18"/>
        </w:rPr>
        <w:t>2) Functie</w:t>
      </w:r>
      <w:r w:rsidR="00B568C8">
        <w:rPr>
          <w:rFonts w:cs="Arial"/>
          <w:bCs/>
          <w:sz w:val="18"/>
          <w:szCs w:val="18"/>
        </w:rPr>
        <w:t>s</w:t>
      </w:r>
      <w:r w:rsidRPr="00E61DBC">
        <w:rPr>
          <w:rFonts w:cs="Arial"/>
          <w:bCs/>
          <w:sz w:val="18"/>
          <w:szCs w:val="18"/>
        </w:rPr>
        <w:t>: deze lijst is niet volledig, ze is aangereikt door het A&amp;O-fonds</w:t>
      </w:r>
      <w:r w:rsidR="00F60985">
        <w:rPr>
          <w:rFonts w:cs="Arial"/>
          <w:bCs/>
          <w:sz w:val="18"/>
          <w:szCs w:val="18"/>
        </w:rPr>
        <w:t xml:space="preserve"> en gesprekken met gemeenten.</w:t>
      </w:r>
      <w:r w:rsidRPr="00E61DBC">
        <w:rPr>
          <w:rFonts w:cs="Arial"/>
          <w:bCs/>
          <w:sz w:val="18"/>
          <w:szCs w:val="18"/>
        </w:rPr>
        <w:t xml:space="preserve"> Hier opgenomen ter illustratie.</w:t>
      </w:r>
    </w:p>
    <w:p w14:paraId="76500661" w14:textId="5FE47356" w:rsidR="00373ECF" w:rsidRDefault="00373ECF" w:rsidP="007D47A5">
      <w:pPr>
        <w:rPr>
          <w:rFonts w:cs="Arial"/>
          <w:b/>
          <w:bCs/>
          <w:sz w:val="22"/>
          <w:szCs w:val="22"/>
        </w:rPr>
      </w:pPr>
      <w:bookmarkStart w:id="11" w:name="_Toelichting_begrippen"/>
      <w:bookmarkEnd w:id="11"/>
    </w:p>
    <w:p w14:paraId="7235D117" w14:textId="77777777" w:rsidR="007D47A5" w:rsidRPr="00E61DBC" w:rsidRDefault="007D47A5" w:rsidP="0000491B">
      <w:pPr>
        <w:pStyle w:val="Kop1"/>
      </w:pPr>
      <w:bookmarkStart w:id="12" w:name="_Toc45805088"/>
      <w:bookmarkStart w:id="13" w:name="_Toc47025791"/>
      <w:r w:rsidRPr="00E61DBC">
        <w:t>Toelichting begrippen</w:t>
      </w:r>
      <w:bookmarkEnd w:id="12"/>
      <w:bookmarkEnd w:id="13"/>
    </w:p>
    <w:p w14:paraId="15A359CB" w14:textId="77777777" w:rsidR="007D47A5" w:rsidRPr="00E61DBC" w:rsidRDefault="007D47A5" w:rsidP="007D47A5">
      <w:pPr>
        <w:textAlignment w:val="top"/>
        <w:rPr>
          <w:rFonts w:cs="Arial"/>
          <w:b/>
          <w:bCs/>
          <w:sz w:val="22"/>
          <w:szCs w:val="22"/>
        </w:rPr>
      </w:pPr>
    </w:p>
    <w:p w14:paraId="36B86CBB" w14:textId="77777777" w:rsidR="007D47A5" w:rsidRPr="00E61DBC" w:rsidRDefault="007D47A5" w:rsidP="0000491B">
      <w:pPr>
        <w:pStyle w:val="Kop2"/>
      </w:pPr>
      <w:bookmarkStart w:id="14" w:name="_Risicogroepen"/>
      <w:bookmarkStart w:id="15" w:name="_Toc45805089"/>
      <w:bookmarkStart w:id="16" w:name="_Toc47025792"/>
      <w:bookmarkEnd w:id="14"/>
      <w:r w:rsidRPr="00E61DBC">
        <w:t>Risicogroepen</w:t>
      </w:r>
      <w:bookmarkEnd w:id="15"/>
      <w:bookmarkEnd w:id="16"/>
    </w:p>
    <w:p w14:paraId="5C300D4F" w14:textId="77777777" w:rsidR="007D47A5" w:rsidRPr="00E61DBC" w:rsidRDefault="007D47A5" w:rsidP="007D47A5">
      <w:pPr>
        <w:textAlignment w:val="top"/>
        <w:rPr>
          <w:rFonts w:cs="Arial"/>
          <w:sz w:val="22"/>
          <w:szCs w:val="22"/>
        </w:rPr>
      </w:pPr>
      <w:r w:rsidRPr="00E61DBC">
        <w:rPr>
          <w:rFonts w:cs="Arial"/>
          <w:sz w:val="22"/>
          <w:szCs w:val="22"/>
        </w:rPr>
        <w:t xml:space="preserve">Sommige mensen hebben een grotere kans om ernstig ziek te worden of te overlijden door het  coronavirus dan anderen. Deze kwetsbaarheid heeft gevolgen voor medewerkers of het wel of niet veilig is om naar het werk komen. Overleg hierover met de bedrijfsarts in voorkomende gevallen is nodig. </w:t>
      </w:r>
    </w:p>
    <w:p w14:paraId="3A7B8590" w14:textId="77777777" w:rsidR="007D47A5" w:rsidRPr="00E61DBC" w:rsidRDefault="007D47A5" w:rsidP="007D47A5">
      <w:pPr>
        <w:textAlignment w:val="top"/>
        <w:rPr>
          <w:rFonts w:cs="Arial"/>
          <w:sz w:val="22"/>
          <w:szCs w:val="22"/>
        </w:rPr>
      </w:pPr>
      <w:r w:rsidRPr="00E61DBC">
        <w:rPr>
          <w:rFonts w:cs="Arial"/>
          <w:sz w:val="22"/>
          <w:szCs w:val="22"/>
        </w:rPr>
        <w:t xml:space="preserve">En het heeft gevolgen voor situaties waarin door medewerkers werkzaamheden bij burgers worden uitgevoerd die tot een risicogroep behoren. Dat kan gevolgen hebben voor de veiligheid van de burger. </w:t>
      </w:r>
    </w:p>
    <w:p w14:paraId="2FBFB470" w14:textId="77777777" w:rsidR="007D47A5" w:rsidRPr="00E61DBC" w:rsidRDefault="007D47A5" w:rsidP="007D47A5">
      <w:pPr>
        <w:textAlignment w:val="top"/>
        <w:rPr>
          <w:rFonts w:cs="Arial"/>
          <w:sz w:val="22"/>
          <w:szCs w:val="22"/>
        </w:rPr>
      </w:pPr>
    </w:p>
    <w:p w14:paraId="6879FF55" w14:textId="3339D908" w:rsidR="007D47A5" w:rsidRPr="00E61DBC" w:rsidRDefault="007D47A5" w:rsidP="007D47A5">
      <w:pPr>
        <w:textAlignment w:val="top"/>
        <w:rPr>
          <w:rFonts w:cs="Arial"/>
          <w:sz w:val="22"/>
          <w:szCs w:val="22"/>
        </w:rPr>
      </w:pPr>
      <w:r w:rsidRPr="00E61DBC">
        <w:rPr>
          <w:rFonts w:cs="Arial"/>
          <w:sz w:val="22"/>
          <w:szCs w:val="22"/>
        </w:rPr>
        <w:t xml:space="preserve">De risicogroepen zijn in het </w:t>
      </w:r>
      <w:r w:rsidRPr="00550319">
        <w:rPr>
          <w:rFonts w:cs="Arial"/>
          <w:sz w:val="22"/>
          <w:szCs w:val="22"/>
        </w:rPr>
        <w:t>algemeen</w:t>
      </w:r>
      <w:r w:rsidR="00550319" w:rsidRPr="00550319">
        <w:rPr>
          <w:rFonts w:cs="Arial"/>
          <w:sz w:val="22"/>
          <w:szCs w:val="22"/>
        </w:rPr>
        <w:t xml:space="preserve"> oudere personen</w:t>
      </w:r>
      <w:r w:rsidR="005D7043" w:rsidRPr="00550319">
        <w:rPr>
          <w:rFonts w:cs="Arial"/>
          <w:sz w:val="22"/>
          <w:szCs w:val="22"/>
        </w:rPr>
        <w:t xml:space="preserve"> </w:t>
      </w:r>
      <w:r w:rsidRPr="00550319">
        <w:rPr>
          <w:rFonts w:cs="Arial"/>
          <w:sz w:val="22"/>
          <w:szCs w:val="22"/>
        </w:rPr>
        <w:t>boven</w:t>
      </w:r>
      <w:r w:rsidRPr="00E61DBC">
        <w:rPr>
          <w:rFonts w:cs="Arial"/>
          <w:sz w:val="22"/>
          <w:szCs w:val="22"/>
        </w:rPr>
        <w:t xml:space="preserve"> de 70 jaar en volwassenen met een onderliggend lijden, zoals long-, hart, en nierziekten en diabetes. Voor de exacte invulling van het begrip ‘risicogroep’ wordt verwezen naar de informatie van het RIVM: </w:t>
      </w:r>
      <w:hyperlink r:id="rId11" w:history="1">
        <w:r w:rsidRPr="00E61DBC">
          <w:rPr>
            <w:rFonts w:cs="Arial"/>
            <w:color w:val="002C64"/>
            <w:sz w:val="22"/>
            <w:szCs w:val="22"/>
            <w:u w:val="single"/>
          </w:rPr>
          <w:t>https://www.rivm.nl/coronavirus-covid-19/risicogroepen</w:t>
        </w:r>
      </w:hyperlink>
      <w:r w:rsidRPr="00E61DBC">
        <w:rPr>
          <w:rFonts w:cs="Arial"/>
          <w:color w:val="002C64"/>
          <w:sz w:val="22"/>
          <w:szCs w:val="22"/>
          <w:u w:val="single"/>
        </w:rPr>
        <w:t xml:space="preserve"> . </w:t>
      </w:r>
    </w:p>
    <w:p w14:paraId="2B454722" w14:textId="77777777" w:rsidR="007D47A5" w:rsidRPr="00E61DBC" w:rsidRDefault="007D47A5" w:rsidP="007D47A5">
      <w:pPr>
        <w:textAlignment w:val="top"/>
        <w:rPr>
          <w:rFonts w:cs="Arial"/>
          <w:sz w:val="18"/>
          <w:szCs w:val="18"/>
        </w:rPr>
      </w:pPr>
    </w:p>
    <w:p w14:paraId="1BC6A25E" w14:textId="77777777" w:rsidR="007D47A5" w:rsidRPr="00E61DBC" w:rsidRDefault="007D47A5" w:rsidP="007D47A5">
      <w:pPr>
        <w:textAlignment w:val="top"/>
        <w:rPr>
          <w:rFonts w:cs="Arial"/>
          <w:sz w:val="22"/>
          <w:szCs w:val="22"/>
        </w:rPr>
      </w:pPr>
      <w:r w:rsidRPr="00E61DBC">
        <w:rPr>
          <w:rFonts w:cs="Arial"/>
          <w:sz w:val="22"/>
          <w:szCs w:val="22"/>
        </w:rPr>
        <w:t xml:space="preserve">Op basis van de huidige literatuur lijken zwangere vrouwen geen verhoogd risico te hebben om geïnfecteerd te worden met SARS-CoV-2 virus en het ontwikkelen van COVID-19. </w:t>
      </w:r>
    </w:p>
    <w:p w14:paraId="2E4FC0C6" w14:textId="5564209B" w:rsidR="007D47A5" w:rsidRDefault="007D47A5" w:rsidP="007D47A5">
      <w:pPr>
        <w:textAlignment w:val="top"/>
        <w:rPr>
          <w:rFonts w:cs="Arial"/>
          <w:sz w:val="22"/>
          <w:szCs w:val="22"/>
        </w:rPr>
      </w:pPr>
    </w:p>
    <w:p w14:paraId="7D43B5DE" w14:textId="00995B28" w:rsidR="00345874" w:rsidRPr="00345874" w:rsidRDefault="00345874" w:rsidP="00345874">
      <w:pPr>
        <w:pStyle w:val="Kop2"/>
      </w:pPr>
      <w:bookmarkStart w:id="17" w:name="_Toc47025793"/>
      <w:r w:rsidRPr="00345874">
        <w:t>Medewerkers</w:t>
      </w:r>
      <w:bookmarkEnd w:id="17"/>
    </w:p>
    <w:p w14:paraId="164ACF52" w14:textId="5442EBCB" w:rsidR="00345874" w:rsidRDefault="00345874" w:rsidP="007D47A5">
      <w:pPr>
        <w:textAlignment w:val="top"/>
        <w:rPr>
          <w:rFonts w:cs="Arial"/>
          <w:sz w:val="22"/>
          <w:szCs w:val="22"/>
        </w:rPr>
      </w:pPr>
      <w:r>
        <w:rPr>
          <w:rFonts w:cs="Arial"/>
          <w:sz w:val="22"/>
          <w:szCs w:val="22"/>
        </w:rPr>
        <w:t>Daar waar ‘medewerker(s)’ staat vermeld wordt bedoelt iedereen die onder het arbobeleid van de gemeentelijke overheid valt. Denk aan flexkrachten, vrijwilligers en ingehuurde partijen.</w:t>
      </w:r>
    </w:p>
    <w:p w14:paraId="265CABA1" w14:textId="77777777" w:rsidR="00345874" w:rsidRPr="00E61DBC" w:rsidRDefault="00345874" w:rsidP="007D47A5">
      <w:pPr>
        <w:textAlignment w:val="top"/>
        <w:rPr>
          <w:rFonts w:cs="Arial"/>
          <w:sz w:val="22"/>
          <w:szCs w:val="22"/>
        </w:rPr>
      </w:pPr>
    </w:p>
    <w:p w14:paraId="44A3307D" w14:textId="77777777" w:rsidR="007D47A5" w:rsidRPr="0000491B" w:rsidRDefault="007D47A5" w:rsidP="0000491B">
      <w:pPr>
        <w:pStyle w:val="Kop2"/>
      </w:pPr>
      <w:bookmarkStart w:id="18" w:name="_Toc45805090"/>
      <w:bookmarkStart w:id="19" w:name="_Toc47025794"/>
      <w:r w:rsidRPr="0000491B">
        <w:t>Adembescherming</w:t>
      </w:r>
      <w:bookmarkEnd w:id="18"/>
      <w:bookmarkEnd w:id="19"/>
    </w:p>
    <w:p w14:paraId="43880CF8" w14:textId="2857CC6B" w:rsidR="007D47A5" w:rsidRPr="00E61DBC" w:rsidRDefault="007D47A5" w:rsidP="007D47A5">
      <w:pPr>
        <w:textAlignment w:val="top"/>
        <w:rPr>
          <w:rFonts w:cs="Arial"/>
          <w:sz w:val="22"/>
          <w:szCs w:val="22"/>
        </w:rPr>
      </w:pPr>
      <w:r w:rsidRPr="00E61DBC">
        <w:rPr>
          <w:rFonts w:cs="Arial"/>
          <w:sz w:val="22"/>
          <w:szCs w:val="22"/>
        </w:rPr>
        <w:t xml:space="preserve">Er zijn </w:t>
      </w:r>
      <w:r w:rsidR="0032688A">
        <w:rPr>
          <w:rFonts w:cs="Arial"/>
          <w:sz w:val="22"/>
          <w:szCs w:val="22"/>
        </w:rPr>
        <w:t>verschillende</w:t>
      </w:r>
      <w:r w:rsidRPr="00E61DBC">
        <w:rPr>
          <w:rFonts w:cs="Arial"/>
          <w:sz w:val="22"/>
          <w:szCs w:val="22"/>
        </w:rPr>
        <w:t xml:space="preserve"> typen adembescherming in relatie tot het Coronavirus:</w:t>
      </w:r>
    </w:p>
    <w:p w14:paraId="55664C9A" w14:textId="5B4F3451" w:rsidR="007D47A5" w:rsidRPr="00E61DBC" w:rsidRDefault="007D47A5" w:rsidP="007D47A5">
      <w:pPr>
        <w:numPr>
          <w:ilvl w:val="0"/>
          <w:numId w:val="3"/>
        </w:numPr>
        <w:spacing w:line="240" w:lineRule="auto"/>
        <w:contextualSpacing/>
        <w:textAlignment w:val="top"/>
        <w:rPr>
          <w:rFonts w:cs="Arial"/>
          <w:sz w:val="22"/>
          <w:szCs w:val="22"/>
        </w:rPr>
      </w:pPr>
      <w:r w:rsidRPr="00E61DBC">
        <w:rPr>
          <w:rFonts w:cs="Arial"/>
          <w:sz w:val="22"/>
          <w:szCs w:val="22"/>
        </w:rPr>
        <w:t>FFP2</w:t>
      </w:r>
      <w:r w:rsidR="0032688A">
        <w:rPr>
          <w:rStyle w:val="Voetnootmarkering"/>
          <w:rFonts w:cs="Arial"/>
          <w:sz w:val="22"/>
          <w:szCs w:val="22"/>
        </w:rPr>
        <w:footnoteReference w:id="5"/>
      </w:r>
      <w:r w:rsidRPr="00E61DBC">
        <w:rPr>
          <w:rFonts w:cs="Arial"/>
          <w:sz w:val="22"/>
          <w:szCs w:val="22"/>
        </w:rPr>
        <w:t xml:space="preserve"> masker met CE-markering: primair bedoeld voor bescherming van </w:t>
      </w:r>
      <w:r w:rsidR="0032688A">
        <w:rPr>
          <w:rFonts w:cs="Arial"/>
          <w:sz w:val="22"/>
          <w:szCs w:val="22"/>
        </w:rPr>
        <w:t>de drager</w:t>
      </w:r>
      <w:r w:rsidRPr="00E61DBC">
        <w:rPr>
          <w:rFonts w:cs="Arial"/>
          <w:sz w:val="22"/>
          <w:szCs w:val="22"/>
        </w:rPr>
        <w:t xml:space="preserve"> tegen </w:t>
      </w:r>
      <w:r w:rsidR="0032688A">
        <w:rPr>
          <w:rFonts w:cs="Arial"/>
          <w:sz w:val="22"/>
          <w:szCs w:val="22"/>
        </w:rPr>
        <w:t>inademing van virusdeeltjes afkomstig van anderen</w:t>
      </w:r>
      <w:r w:rsidRPr="00E61DBC">
        <w:rPr>
          <w:rFonts w:cs="Arial"/>
          <w:sz w:val="22"/>
          <w:szCs w:val="22"/>
        </w:rPr>
        <w:t>.</w:t>
      </w:r>
      <w:r w:rsidR="00326479">
        <w:rPr>
          <w:rFonts w:cs="Arial"/>
          <w:sz w:val="22"/>
          <w:szCs w:val="22"/>
        </w:rPr>
        <w:t xml:space="preserve"> </w:t>
      </w:r>
    </w:p>
    <w:p w14:paraId="509586DD" w14:textId="2A16A2C6" w:rsidR="007D47A5" w:rsidRDefault="007D47A5" w:rsidP="007D47A5">
      <w:pPr>
        <w:numPr>
          <w:ilvl w:val="0"/>
          <w:numId w:val="3"/>
        </w:numPr>
        <w:spacing w:line="240" w:lineRule="auto"/>
        <w:contextualSpacing/>
        <w:textAlignment w:val="top"/>
        <w:rPr>
          <w:rFonts w:cs="Arial"/>
          <w:sz w:val="22"/>
          <w:szCs w:val="22"/>
        </w:rPr>
      </w:pPr>
      <w:r w:rsidRPr="00E61DBC">
        <w:rPr>
          <w:rFonts w:cs="Arial"/>
          <w:sz w:val="22"/>
          <w:szCs w:val="22"/>
        </w:rPr>
        <w:t>Chirurgische mondneus-masker IIR</w:t>
      </w:r>
      <w:r w:rsidR="00F77677">
        <w:rPr>
          <w:rStyle w:val="Voetnootmarkering"/>
          <w:rFonts w:cs="Arial"/>
          <w:sz w:val="22"/>
          <w:szCs w:val="22"/>
        </w:rPr>
        <w:footnoteReference w:id="6"/>
      </w:r>
      <w:r w:rsidRPr="00E61DBC">
        <w:rPr>
          <w:rFonts w:cs="Arial"/>
          <w:sz w:val="22"/>
          <w:szCs w:val="22"/>
        </w:rPr>
        <w:t xml:space="preserve">: primair bedoeld om </w:t>
      </w:r>
      <w:r w:rsidR="0032688A">
        <w:rPr>
          <w:rFonts w:cs="Arial"/>
          <w:sz w:val="22"/>
          <w:szCs w:val="22"/>
        </w:rPr>
        <w:t>te voorkomen dat de drager</w:t>
      </w:r>
      <w:r w:rsidRPr="00E61DBC">
        <w:rPr>
          <w:rFonts w:cs="Arial"/>
          <w:sz w:val="22"/>
          <w:szCs w:val="22"/>
        </w:rPr>
        <w:t xml:space="preserve"> </w:t>
      </w:r>
      <w:r w:rsidR="0032688A">
        <w:rPr>
          <w:rFonts w:cs="Arial"/>
          <w:sz w:val="22"/>
          <w:szCs w:val="22"/>
        </w:rPr>
        <w:t>virusdeeltjes verspreid</w:t>
      </w:r>
      <w:r w:rsidR="00095FDE">
        <w:rPr>
          <w:rFonts w:cs="Arial"/>
          <w:sz w:val="22"/>
          <w:szCs w:val="22"/>
        </w:rPr>
        <w:t>t</w:t>
      </w:r>
      <w:r w:rsidR="0032688A">
        <w:rPr>
          <w:rFonts w:cs="Arial"/>
          <w:sz w:val="22"/>
          <w:szCs w:val="22"/>
        </w:rPr>
        <w:t>. Biedt in zekere mate bescherming tegen virusdeeltjes afkomstig van anderen.</w:t>
      </w:r>
    </w:p>
    <w:p w14:paraId="6D7BC34B" w14:textId="56F8056D" w:rsidR="0032688A" w:rsidRPr="00A06140" w:rsidRDefault="0032688A" w:rsidP="007D47A5">
      <w:pPr>
        <w:numPr>
          <w:ilvl w:val="0"/>
          <w:numId w:val="3"/>
        </w:numPr>
        <w:spacing w:line="240" w:lineRule="auto"/>
        <w:contextualSpacing/>
        <w:textAlignment w:val="top"/>
        <w:rPr>
          <w:rFonts w:cs="Arial"/>
          <w:sz w:val="22"/>
          <w:szCs w:val="22"/>
          <w:highlight w:val="yellow"/>
        </w:rPr>
      </w:pPr>
      <w:r w:rsidRPr="00A06140">
        <w:rPr>
          <w:rFonts w:cs="Arial"/>
          <w:sz w:val="22"/>
          <w:szCs w:val="22"/>
          <w:highlight w:val="yellow"/>
        </w:rPr>
        <w:lastRenderedPageBreak/>
        <w:t>Niet-chirurgisch mondneus-masker</w:t>
      </w:r>
      <w:r w:rsidR="00F77677" w:rsidRPr="00A06140">
        <w:rPr>
          <w:rFonts w:cs="Arial"/>
          <w:sz w:val="22"/>
          <w:szCs w:val="22"/>
          <w:highlight w:val="yellow"/>
        </w:rPr>
        <w:t>: dit is bedoeld om te voorkomen dat de drager virusdeeltjes</w:t>
      </w:r>
      <w:r w:rsidR="00550319">
        <w:rPr>
          <w:rFonts w:cs="Arial"/>
          <w:sz w:val="22"/>
          <w:szCs w:val="22"/>
          <w:highlight w:val="yellow"/>
        </w:rPr>
        <w:t xml:space="preserve"> verspreidt</w:t>
      </w:r>
      <w:r w:rsidR="00F77677" w:rsidRPr="00A06140">
        <w:rPr>
          <w:rFonts w:cs="Arial"/>
          <w:sz w:val="22"/>
          <w:szCs w:val="22"/>
          <w:highlight w:val="yellow"/>
        </w:rPr>
        <w:t xml:space="preserve">. Er zijn geen </w:t>
      </w:r>
      <w:r w:rsidR="00D766E1" w:rsidRPr="00A06140">
        <w:rPr>
          <w:rFonts w:cs="Arial"/>
          <w:sz w:val="22"/>
          <w:szCs w:val="22"/>
          <w:highlight w:val="yellow"/>
        </w:rPr>
        <w:t>kwaliteitseisen</w:t>
      </w:r>
      <w:r w:rsidR="00F77677" w:rsidRPr="00A06140">
        <w:rPr>
          <w:rFonts w:cs="Arial"/>
          <w:sz w:val="22"/>
          <w:szCs w:val="22"/>
          <w:highlight w:val="yellow"/>
        </w:rPr>
        <w:t xml:space="preserve"> aan de filterende werking gesteld. Dit masker biedt geen bescherming tegen virusdeeltjes afkomstig van anderen.</w:t>
      </w:r>
    </w:p>
    <w:p w14:paraId="13639ABD" w14:textId="77777777" w:rsidR="007D47A5" w:rsidRPr="00E61DBC" w:rsidRDefault="007D47A5" w:rsidP="007D47A5">
      <w:pPr>
        <w:textAlignment w:val="top"/>
        <w:rPr>
          <w:rFonts w:cs="Arial"/>
          <w:sz w:val="22"/>
          <w:szCs w:val="22"/>
        </w:rPr>
      </w:pPr>
    </w:p>
    <w:p w14:paraId="4F708F36" w14:textId="77777777" w:rsidR="00D766E1" w:rsidRPr="00A06140" w:rsidRDefault="00D766E1" w:rsidP="007D47A5">
      <w:pPr>
        <w:textAlignment w:val="top"/>
        <w:rPr>
          <w:rFonts w:cs="Arial"/>
          <w:sz w:val="22"/>
          <w:szCs w:val="22"/>
          <w:highlight w:val="yellow"/>
        </w:rPr>
      </w:pPr>
      <w:r w:rsidRPr="00A06140">
        <w:rPr>
          <w:rFonts w:cs="Arial"/>
          <w:sz w:val="22"/>
          <w:szCs w:val="22"/>
          <w:highlight w:val="yellow"/>
        </w:rPr>
        <w:t>In situaties waarbij de 1,5 meter afstand niet te hanteren is, zal op basis van een Taak-Risico-Analyse de juiste type adembescherming geadviseerd moeten worden. Ter illustratie:</w:t>
      </w:r>
    </w:p>
    <w:p w14:paraId="3365B8B5" w14:textId="7883A352" w:rsidR="00D766E1" w:rsidRPr="00A06140" w:rsidRDefault="00D766E1" w:rsidP="00D766E1">
      <w:pPr>
        <w:pStyle w:val="Lijstalinea"/>
        <w:numPr>
          <w:ilvl w:val="0"/>
          <w:numId w:val="13"/>
        </w:numPr>
        <w:textAlignment w:val="top"/>
        <w:rPr>
          <w:rFonts w:cs="Arial"/>
          <w:sz w:val="22"/>
          <w:szCs w:val="22"/>
          <w:highlight w:val="yellow"/>
        </w:rPr>
      </w:pPr>
      <w:r w:rsidRPr="00A06140">
        <w:rPr>
          <w:rFonts w:cs="Arial"/>
          <w:sz w:val="22"/>
          <w:szCs w:val="22"/>
          <w:highlight w:val="yellow"/>
        </w:rPr>
        <w:t>Voor BHV-</w:t>
      </w:r>
      <w:r w:rsidR="007D47A5" w:rsidRPr="00A06140">
        <w:rPr>
          <w:rFonts w:cs="Arial"/>
          <w:sz w:val="22"/>
          <w:szCs w:val="22"/>
          <w:highlight w:val="yellow"/>
        </w:rPr>
        <w:t xml:space="preserve"> wordt een FFP2 masker voorgeschreven. </w:t>
      </w:r>
    </w:p>
    <w:p w14:paraId="67121ABD" w14:textId="031FEA32" w:rsidR="00D766E1" w:rsidRPr="00A06140" w:rsidRDefault="00D766E1" w:rsidP="00D766E1">
      <w:pPr>
        <w:pStyle w:val="Lijstalinea"/>
        <w:numPr>
          <w:ilvl w:val="0"/>
          <w:numId w:val="13"/>
        </w:numPr>
        <w:textAlignment w:val="top"/>
        <w:rPr>
          <w:rFonts w:cs="Arial"/>
          <w:sz w:val="22"/>
          <w:szCs w:val="22"/>
          <w:highlight w:val="yellow"/>
        </w:rPr>
      </w:pPr>
      <w:r w:rsidRPr="00A06140">
        <w:rPr>
          <w:rFonts w:cs="Arial"/>
          <w:sz w:val="22"/>
          <w:szCs w:val="22"/>
          <w:highlight w:val="yellow"/>
        </w:rPr>
        <w:t>Voor WMO-situaties bij COVID-patiënten wordt een chirurgisch mondneusmasker-IRR voorgeschreven.</w:t>
      </w:r>
    </w:p>
    <w:p w14:paraId="6F33FEF4" w14:textId="7768B9F6" w:rsidR="007D47A5" w:rsidRPr="00E61DBC" w:rsidRDefault="00D766E1" w:rsidP="007D47A5">
      <w:pPr>
        <w:textAlignment w:val="top"/>
        <w:rPr>
          <w:rFonts w:cs="Arial"/>
          <w:sz w:val="22"/>
          <w:szCs w:val="22"/>
        </w:rPr>
      </w:pPr>
      <w:r>
        <w:rPr>
          <w:rFonts w:cs="Arial"/>
          <w:sz w:val="22"/>
          <w:szCs w:val="22"/>
        </w:rPr>
        <w:t>Ter onderbouw on</w:t>
      </w:r>
      <w:r w:rsidR="007D47A5" w:rsidRPr="00E61DBC">
        <w:rPr>
          <w:rFonts w:cs="Arial"/>
          <w:sz w:val="22"/>
          <w:szCs w:val="22"/>
        </w:rPr>
        <w:t xml:space="preserve">derbouwing van deze keuze </w:t>
      </w:r>
      <w:r>
        <w:rPr>
          <w:rFonts w:cs="Arial"/>
          <w:sz w:val="22"/>
          <w:szCs w:val="22"/>
        </w:rPr>
        <w:t xml:space="preserve">kan gebruik worden gemaakt van de </w:t>
      </w:r>
      <w:r w:rsidR="007D47A5" w:rsidRPr="00E61DBC">
        <w:rPr>
          <w:rFonts w:cs="Arial"/>
          <w:sz w:val="22"/>
          <w:szCs w:val="22"/>
        </w:rPr>
        <w:t xml:space="preserve">aanwijzing van het RIVM: </w:t>
      </w:r>
      <w:hyperlink r:id="rId12" w:history="1">
        <w:r w:rsidR="007D47A5" w:rsidRPr="00E61DBC">
          <w:rPr>
            <w:rFonts w:cs="Arial"/>
            <w:color w:val="002C64"/>
            <w:sz w:val="22"/>
            <w:szCs w:val="22"/>
            <w:u w:val="single"/>
          </w:rPr>
          <w:t>https://www.rijksoverheid.nl/onderwerpen/coronavirus-covid-19/documenten/publicaties/2020/04/11/factsheet-verdeling-pbm</w:t>
        </w:r>
      </w:hyperlink>
      <w:r w:rsidR="007D47A5" w:rsidRPr="00E61DBC">
        <w:rPr>
          <w:rFonts w:cs="Arial"/>
          <w:sz w:val="22"/>
          <w:szCs w:val="22"/>
        </w:rPr>
        <w:t xml:space="preserve"> </w:t>
      </w:r>
    </w:p>
    <w:p w14:paraId="38C8BC9E" w14:textId="77777777" w:rsidR="007D47A5" w:rsidRPr="00E61DBC" w:rsidRDefault="007D47A5" w:rsidP="007D47A5">
      <w:pPr>
        <w:textAlignment w:val="top"/>
        <w:rPr>
          <w:rFonts w:cs="Arial"/>
          <w:sz w:val="22"/>
          <w:szCs w:val="22"/>
        </w:rPr>
      </w:pPr>
    </w:p>
    <w:p w14:paraId="07F8DB7C" w14:textId="6570E1D0" w:rsidR="007D47A5" w:rsidRPr="00E61DBC" w:rsidRDefault="007D47A5" w:rsidP="007D47A5">
      <w:pPr>
        <w:textAlignment w:val="top"/>
        <w:rPr>
          <w:rFonts w:cs="Arial"/>
          <w:sz w:val="22"/>
          <w:szCs w:val="22"/>
        </w:rPr>
      </w:pPr>
      <w:r w:rsidRPr="00E61DBC">
        <w:rPr>
          <w:rFonts w:cs="Arial"/>
          <w:sz w:val="22"/>
          <w:szCs w:val="22"/>
        </w:rPr>
        <w:t>Om elk misverstand te voorkomen: daar waar</w:t>
      </w:r>
      <w:r w:rsidR="00095FDE">
        <w:rPr>
          <w:rFonts w:cs="Arial"/>
          <w:sz w:val="22"/>
          <w:szCs w:val="22"/>
        </w:rPr>
        <w:t xml:space="preserve"> (los van Corona</w:t>
      </w:r>
      <w:r w:rsidR="007F642A">
        <w:rPr>
          <w:rFonts w:cs="Arial"/>
          <w:sz w:val="22"/>
          <w:szCs w:val="22"/>
        </w:rPr>
        <w:t xml:space="preserve">) </w:t>
      </w:r>
      <w:r w:rsidRPr="00E61DBC">
        <w:rPr>
          <w:rFonts w:cs="Arial"/>
          <w:sz w:val="22"/>
          <w:szCs w:val="22"/>
        </w:rPr>
        <w:t>normaliter adembescherming nodig is</w:t>
      </w:r>
      <w:r w:rsidR="003C062A">
        <w:rPr>
          <w:rFonts w:cs="Arial"/>
          <w:sz w:val="22"/>
          <w:szCs w:val="22"/>
        </w:rPr>
        <w:t xml:space="preserve"> </w:t>
      </w:r>
      <w:r w:rsidRPr="00E61DBC">
        <w:rPr>
          <w:rFonts w:cs="Arial"/>
          <w:sz w:val="22"/>
          <w:szCs w:val="22"/>
        </w:rPr>
        <w:t xml:space="preserve">om het werk veilig uit te kunnen voeren </w:t>
      </w:r>
      <w:r w:rsidR="003C062A">
        <w:rPr>
          <w:rFonts w:cs="Arial"/>
          <w:sz w:val="22"/>
          <w:szCs w:val="22"/>
        </w:rPr>
        <w:t xml:space="preserve">is </w:t>
      </w:r>
      <w:r w:rsidRPr="00E61DBC">
        <w:rPr>
          <w:rFonts w:cs="Arial"/>
          <w:sz w:val="22"/>
          <w:szCs w:val="22"/>
        </w:rPr>
        <w:t xml:space="preserve">dat nu ook. </w:t>
      </w:r>
      <w:r w:rsidR="003C062A">
        <w:rPr>
          <w:rFonts w:cs="Arial"/>
          <w:sz w:val="22"/>
          <w:szCs w:val="22"/>
        </w:rPr>
        <w:t xml:space="preserve">Dus als normaal een </w:t>
      </w:r>
      <w:r w:rsidR="003C062A" w:rsidRPr="00E61DBC">
        <w:rPr>
          <w:rFonts w:cs="Arial"/>
          <w:sz w:val="22"/>
          <w:szCs w:val="22"/>
        </w:rPr>
        <w:t>FFP3</w:t>
      </w:r>
      <w:r w:rsidR="003C062A">
        <w:rPr>
          <w:rFonts w:cs="Arial"/>
          <w:sz w:val="22"/>
          <w:szCs w:val="22"/>
        </w:rPr>
        <w:t xml:space="preserve"> of</w:t>
      </w:r>
      <w:r w:rsidR="003C062A" w:rsidRPr="00E61DBC">
        <w:rPr>
          <w:rFonts w:cs="Arial"/>
          <w:sz w:val="22"/>
          <w:szCs w:val="22"/>
        </w:rPr>
        <w:t xml:space="preserve"> onafhankelijke adembescherming</w:t>
      </w:r>
      <w:r w:rsidR="003C062A">
        <w:rPr>
          <w:rFonts w:cs="Arial"/>
          <w:sz w:val="22"/>
          <w:szCs w:val="22"/>
        </w:rPr>
        <w:t xml:space="preserve"> wordt gebruikt ter bescherming</w:t>
      </w:r>
      <w:r w:rsidR="003C062A" w:rsidRPr="00E61DBC">
        <w:rPr>
          <w:rFonts w:cs="Arial"/>
          <w:sz w:val="22"/>
          <w:szCs w:val="22"/>
        </w:rPr>
        <w:t xml:space="preserve"> </w:t>
      </w:r>
      <w:r w:rsidRPr="00E61DBC">
        <w:rPr>
          <w:rFonts w:cs="Arial"/>
          <w:sz w:val="22"/>
          <w:szCs w:val="22"/>
        </w:rPr>
        <w:t xml:space="preserve">wordt dus nu </w:t>
      </w:r>
      <w:r w:rsidRPr="00E61DBC">
        <w:rPr>
          <w:rFonts w:cs="Arial"/>
          <w:i/>
          <w:iCs/>
          <w:sz w:val="22"/>
          <w:szCs w:val="22"/>
        </w:rPr>
        <w:t>niet</w:t>
      </w:r>
      <w:r w:rsidRPr="00E61DBC">
        <w:rPr>
          <w:rFonts w:cs="Arial"/>
          <w:sz w:val="22"/>
          <w:szCs w:val="22"/>
        </w:rPr>
        <w:t xml:space="preserve"> afgeschaald naar een FFP2 of chirurgisch neusmondmasker</w:t>
      </w:r>
      <w:r w:rsidRPr="00FB5ABF">
        <w:rPr>
          <w:rFonts w:cs="Arial"/>
          <w:sz w:val="22"/>
          <w:szCs w:val="22"/>
          <w:highlight w:val="yellow"/>
        </w:rPr>
        <w:t xml:space="preserve">. </w:t>
      </w:r>
      <w:r w:rsidR="007F642A" w:rsidRPr="00FB5ABF">
        <w:rPr>
          <w:rFonts w:cs="Arial"/>
          <w:sz w:val="22"/>
          <w:szCs w:val="22"/>
          <w:highlight w:val="yellow"/>
        </w:rPr>
        <w:t xml:space="preserve">Een voorbeeld is het werken met rioolwater. Daar is voorgeschreven dat naast huidbescherming er in geval van verneveling </w:t>
      </w:r>
      <w:r w:rsidR="0085412F" w:rsidRPr="00FB5ABF">
        <w:rPr>
          <w:rFonts w:cs="Arial"/>
          <w:sz w:val="22"/>
          <w:szCs w:val="22"/>
          <w:highlight w:val="yellow"/>
        </w:rPr>
        <w:t xml:space="preserve">tenminste </w:t>
      </w:r>
      <w:r w:rsidR="007F642A" w:rsidRPr="00FB5ABF">
        <w:rPr>
          <w:rFonts w:cs="Arial"/>
          <w:sz w:val="22"/>
          <w:szCs w:val="22"/>
          <w:highlight w:val="yellow"/>
        </w:rPr>
        <w:t>een FFP-3 masker wordt gebruikt</w:t>
      </w:r>
      <w:r w:rsidR="0085412F" w:rsidRPr="00FB5ABF">
        <w:rPr>
          <w:rFonts w:cs="Arial"/>
          <w:sz w:val="22"/>
          <w:szCs w:val="22"/>
          <w:highlight w:val="yellow"/>
        </w:rPr>
        <w:t>. Dit geeft tevens voldoende bescherming tegen de aanwezigheid van Corona-virus.</w:t>
      </w:r>
    </w:p>
    <w:p w14:paraId="7108CE9A" w14:textId="77777777" w:rsidR="007D47A5" w:rsidRPr="00E61DBC" w:rsidRDefault="007D47A5" w:rsidP="007D47A5">
      <w:pPr>
        <w:textAlignment w:val="top"/>
        <w:rPr>
          <w:rFonts w:cs="Arial"/>
          <w:sz w:val="22"/>
          <w:szCs w:val="22"/>
        </w:rPr>
      </w:pPr>
    </w:p>
    <w:p w14:paraId="79EAF0BD" w14:textId="77777777" w:rsidR="007D47A5" w:rsidRPr="0000491B" w:rsidRDefault="007D47A5" w:rsidP="0000491B">
      <w:pPr>
        <w:pStyle w:val="Kop2"/>
      </w:pPr>
      <w:bookmarkStart w:id="20" w:name="_Desinfectie"/>
      <w:bookmarkStart w:id="21" w:name="_Toc45805091"/>
      <w:bookmarkStart w:id="22" w:name="_Toc47025795"/>
      <w:bookmarkEnd w:id="20"/>
      <w:r w:rsidRPr="0000491B">
        <w:t>Desinfectie</w:t>
      </w:r>
      <w:bookmarkEnd w:id="21"/>
      <w:bookmarkEnd w:id="22"/>
    </w:p>
    <w:p w14:paraId="45227A2C" w14:textId="4CDCA51F" w:rsidR="007D47A5" w:rsidRPr="00E61DBC" w:rsidRDefault="007D47A5" w:rsidP="007D47A5">
      <w:pPr>
        <w:rPr>
          <w:rFonts w:cs="Arial"/>
          <w:sz w:val="22"/>
          <w:szCs w:val="22"/>
        </w:rPr>
      </w:pPr>
      <w:r w:rsidRPr="00E61DBC">
        <w:rPr>
          <w:rFonts w:cs="Arial"/>
          <w:sz w:val="22"/>
          <w:szCs w:val="22"/>
        </w:rPr>
        <w:t>Bij handdesinfectie heeft water en zeep en het gebruik van papieren tissues de voorkeur</w:t>
      </w:r>
      <w:r w:rsidR="005637D5">
        <w:rPr>
          <w:rStyle w:val="Voetnootmarkering"/>
          <w:rFonts w:cs="Arial"/>
          <w:sz w:val="22"/>
          <w:szCs w:val="22"/>
        </w:rPr>
        <w:footnoteReference w:id="7"/>
      </w:r>
      <w:r w:rsidRPr="00E61DBC">
        <w:rPr>
          <w:rFonts w:cs="Arial"/>
          <w:sz w:val="22"/>
          <w:szCs w:val="22"/>
        </w:rPr>
        <w:t xml:space="preserve">. Een andere optie is het gebruik van desinfecterende gel (bij voorkeur zonder </w:t>
      </w:r>
      <w:proofErr w:type="spellStart"/>
      <w:r w:rsidRPr="00E61DBC">
        <w:rPr>
          <w:rFonts w:cs="Arial"/>
          <w:sz w:val="22"/>
          <w:szCs w:val="22"/>
        </w:rPr>
        <w:t>isopropylalcohol</w:t>
      </w:r>
      <w:proofErr w:type="spellEnd"/>
      <w:r w:rsidRPr="00E61DBC">
        <w:rPr>
          <w:rFonts w:cs="Arial"/>
          <w:sz w:val="22"/>
          <w:szCs w:val="22"/>
        </w:rPr>
        <w:t>). Producten met ethanol worden afgeraden. Dit is een kankerverwekkende stof, daarvoor geldt een vervangingsplicht en maakt het nodig dat ook de aanvullende registratieplicht nodig is conform artikel 4.13 en 4.14 Arbobesluit.</w:t>
      </w:r>
    </w:p>
    <w:p w14:paraId="56B5B908" w14:textId="77777777" w:rsidR="007D47A5" w:rsidRPr="00E61DBC" w:rsidRDefault="007D47A5" w:rsidP="007D47A5">
      <w:pPr>
        <w:rPr>
          <w:rFonts w:cs="Arial"/>
          <w:color w:val="002C64"/>
          <w:u w:val="single"/>
        </w:rPr>
      </w:pPr>
      <w:r w:rsidRPr="00E61DBC">
        <w:rPr>
          <w:rFonts w:cs="Arial"/>
          <w:sz w:val="22"/>
          <w:szCs w:val="22"/>
        </w:rPr>
        <w:t xml:space="preserve">Zie ook </w:t>
      </w:r>
      <w:hyperlink r:id="rId13" w:history="1">
        <w:r w:rsidRPr="00E61DBC">
          <w:rPr>
            <w:rFonts w:cs="Arial"/>
            <w:color w:val="002C64"/>
            <w:sz w:val="22"/>
            <w:szCs w:val="22"/>
            <w:u w:val="single"/>
          </w:rPr>
          <w:t>https://www.rivm.nl/coronavirus-covid-19/hygiene</w:t>
        </w:r>
      </w:hyperlink>
      <w:r w:rsidRPr="00E61DBC">
        <w:rPr>
          <w:rFonts w:cs="Arial"/>
          <w:color w:val="002C64"/>
          <w:sz w:val="22"/>
          <w:szCs w:val="22"/>
          <w:u w:val="single"/>
        </w:rPr>
        <w:t xml:space="preserve"> .</w:t>
      </w:r>
    </w:p>
    <w:p w14:paraId="148859F3" w14:textId="77777777" w:rsidR="007D47A5" w:rsidRPr="00E61DBC" w:rsidRDefault="007D47A5" w:rsidP="007D47A5">
      <w:pPr>
        <w:rPr>
          <w:rFonts w:cs="Arial"/>
          <w:color w:val="002C64"/>
          <w:u w:val="single"/>
        </w:rPr>
      </w:pPr>
    </w:p>
    <w:p w14:paraId="4DEF8449" w14:textId="77777777" w:rsidR="007D47A5" w:rsidRPr="0000491B" w:rsidRDefault="007D47A5" w:rsidP="0000491B">
      <w:pPr>
        <w:pStyle w:val="Kop2"/>
      </w:pPr>
      <w:bookmarkStart w:id="23" w:name="_Vervoer"/>
      <w:bookmarkStart w:id="24" w:name="_Toc45805092"/>
      <w:bookmarkStart w:id="25" w:name="_Toc47025796"/>
      <w:bookmarkEnd w:id="23"/>
      <w:r w:rsidRPr="0000491B">
        <w:t>Vervoer</w:t>
      </w:r>
      <w:bookmarkEnd w:id="24"/>
      <w:bookmarkEnd w:id="25"/>
    </w:p>
    <w:p w14:paraId="78B2C985" w14:textId="77777777" w:rsidR="007D47A5" w:rsidRPr="00E61DBC" w:rsidRDefault="007D47A5" w:rsidP="007D47A5">
      <w:pPr>
        <w:textAlignment w:val="top"/>
        <w:rPr>
          <w:rFonts w:cs="Arial"/>
          <w:color w:val="002C64"/>
          <w:u w:val="single"/>
        </w:rPr>
      </w:pPr>
      <w:r w:rsidRPr="00E61DBC">
        <w:rPr>
          <w:rFonts w:cs="Arial"/>
          <w:sz w:val="22"/>
          <w:szCs w:val="22"/>
        </w:rPr>
        <w:t xml:space="preserve">We maken onderscheid tussen woon-werkverkeer en werkverkeer. De aanwijzingen volgen het (handhavings-)beleid van de Rijksoverheid. Zie o.a. </w:t>
      </w:r>
      <w:hyperlink r:id="rId14" w:history="1">
        <w:r w:rsidRPr="00E61DBC">
          <w:rPr>
            <w:rFonts w:cs="Arial"/>
            <w:color w:val="002C64"/>
            <w:sz w:val="22"/>
            <w:szCs w:val="22"/>
            <w:u w:val="single"/>
          </w:rPr>
          <w:t>https://www.rijksoverheid.nl/onderwerpen/coronavirus-covid-19/verkeer-openbaar-vervoer-grensstreek/vervoer-met-de-auto-of-taxi</w:t>
        </w:r>
      </w:hyperlink>
    </w:p>
    <w:p w14:paraId="7DE9EDD2" w14:textId="77777777" w:rsidR="007D47A5" w:rsidRPr="00E61DBC" w:rsidRDefault="007D47A5" w:rsidP="007D47A5">
      <w:pPr>
        <w:textAlignment w:val="top"/>
        <w:rPr>
          <w:rFonts w:cs="Arial"/>
          <w:sz w:val="22"/>
          <w:szCs w:val="22"/>
        </w:rPr>
      </w:pPr>
    </w:p>
    <w:p w14:paraId="125590E5" w14:textId="77777777" w:rsidR="007D47A5" w:rsidRPr="00E61DBC" w:rsidRDefault="00C55EBB" w:rsidP="007D47A5">
      <w:pPr>
        <w:textAlignment w:val="top"/>
        <w:rPr>
          <w:rFonts w:cs="Arial"/>
          <w:color w:val="002C64"/>
          <w:u w:val="single"/>
        </w:rPr>
      </w:pPr>
      <w:hyperlink r:id="rId15" w:history="1">
        <w:r w:rsidR="007D47A5" w:rsidRPr="00E61DBC">
          <w:rPr>
            <w:rFonts w:cs="Arial"/>
            <w:color w:val="002C64"/>
            <w:sz w:val="22"/>
            <w:szCs w:val="22"/>
            <w:u w:val="single"/>
          </w:rPr>
          <w:t>https://www.rijksoverheid.nl/onderwerpen/coronavirus-covid-19/verkeer-openbaar-vervoer-grensstreek/openbaar-vervoer</w:t>
        </w:r>
      </w:hyperlink>
    </w:p>
    <w:p w14:paraId="77A4618D" w14:textId="77777777" w:rsidR="007D47A5" w:rsidRPr="00E61DBC" w:rsidRDefault="007D47A5" w:rsidP="007D47A5">
      <w:pPr>
        <w:textAlignment w:val="top"/>
        <w:rPr>
          <w:rFonts w:cs="Arial"/>
          <w:sz w:val="22"/>
          <w:szCs w:val="22"/>
        </w:rPr>
      </w:pPr>
    </w:p>
    <w:p w14:paraId="783F5F8C" w14:textId="77777777" w:rsidR="007D47A5" w:rsidRPr="00E61DBC" w:rsidRDefault="007D47A5" w:rsidP="007D47A5">
      <w:pPr>
        <w:textAlignment w:val="top"/>
        <w:rPr>
          <w:rFonts w:cs="Arial"/>
          <w:sz w:val="22"/>
          <w:szCs w:val="22"/>
        </w:rPr>
      </w:pPr>
      <w:r w:rsidRPr="00E61DBC">
        <w:rPr>
          <w:rFonts w:cs="Arial"/>
          <w:sz w:val="22"/>
          <w:szCs w:val="22"/>
        </w:rPr>
        <w:t>Voor de RI&amp;E-vragenlijst is het uitgangspunt dat samen reizen ontmoedigd dient te worden uit het oogpunt van infectiepreventie, ook als het handhavingsbeleid samen reizen toelaat. Dan hebben we het over zowel woon-werkverkeer als werkverkeer met auto (dienstreizen, vrachtauto (vuilophaaldienst) of voertuigen met een cabine (groen, reiniging e.d.)). Dit betekent in de regel voor gemeentelijke vervoersmiddelen een beperking van het aantal inzittende en gedragsregels ten aanzien van zitplaatsen en reiniging. Zie de toelichting in de vragenlijst.</w:t>
      </w:r>
    </w:p>
    <w:p w14:paraId="32416B7B" w14:textId="77777777" w:rsidR="007D47A5" w:rsidRPr="00E61DBC" w:rsidRDefault="007D47A5" w:rsidP="007D47A5">
      <w:pPr>
        <w:textAlignment w:val="top"/>
        <w:rPr>
          <w:rFonts w:cs="Arial"/>
          <w:sz w:val="22"/>
          <w:szCs w:val="22"/>
        </w:rPr>
      </w:pPr>
    </w:p>
    <w:p w14:paraId="12C51DA3" w14:textId="77777777" w:rsidR="007D47A5" w:rsidRPr="0000491B" w:rsidRDefault="007D47A5" w:rsidP="0000491B">
      <w:pPr>
        <w:pStyle w:val="Kop2"/>
      </w:pPr>
      <w:bookmarkStart w:id="26" w:name="_Maatregelen_verantwoord_werken"/>
      <w:bookmarkStart w:id="27" w:name="_Toc45805093"/>
      <w:bookmarkStart w:id="28" w:name="_Toc47025797"/>
      <w:bookmarkEnd w:id="26"/>
      <w:r w:rsidRPr="0000491B">
        <w:lastRenderedPageBreak/>
        <w:t>Maatregelen verantwoord werken bij burgers en bedrijven</w:t>
      </w:r>
      <w:bookmarkEnd w:id="27"/>
      <w:bookmarkEnd w:id="28"/>
    </w:p>
    <w:p w14:paraId="2F0EA26D" w14:textId="77777777" w:rsidR="007D47A5" w:rsidRPr="00E61DBC" w:rsidRDefault="007D47A5" w:rsidP="007D47A5">
      <w:pPr>
        <w:rPr>
          <w:rFonts w:cs="Arial"/>
          <w:sz w:val="22"/>
          <w:szCs w:val="22"/>
        </w:rPr>
      </w:pPr>
      <w:r w:rsidRPr="00E61DBC">
        <w:rPr>
          <w:rFonts w:cs="Arial"/>
          <w:sz w:val="22"/>
          <w:szCs w:val="22"/>
        </w:rPr>
        <w:t>Bij het werken bij burgers of bedrijven wordt vooraf uitgevraagd of er mensen zijn met gezondheidsklachten of bewezen Corona besmetting of dat mensen behoren tot een kwetsbare groep. Vervolgens worden altijd de algemene regels gevolgd, eventueel met aanvullende maatregelen.</w:t>
      </w:r>
    </w:p>
    <w:p w14:paraId="5F79E984" w14:textId="77777777" w:rsidR="007D47A5" w:rsidRPr="00E61DBC" w:rsidRDefault="007D47A5" w:rsidP="007D47A5">
      <w:pPr>
        <w:rPr>
          <w:rFonts w:cs="Arial"/>
          <w:i/>
          <w:iCs/>
          <w:sz w:val="22"/>
          <w:szCs w:val="22"/>
        </w:rPr>
      </w:pPr>
    </w:p>
    <w:p w14:paraId="63005673" w14:textId="77777777" w:rsidR="007D47A5" w:rsidRPr="00E61DBC" w:rsidRDefault="007D47A5" w:rsidP="007D47A5">
      <w:pPr>
        <w:rPr>
          <w:rFonts w:cs="Arial"/>
          <w:i/>
          <w:iCs/>
          <w:sz w:val="22"/>
          <w:szCs w:val="22"/>
        </w:rPr>
      </w:pPr>
      <w:r w:rsidRPr="00E61DBC">
        <w:rPr>
          <w:rFonts w:cs="Arial"/>
          <w:i/>
          <w:iCs/>
          <w:sz w:val="22"/>
          <w:szCs w:val="22"/>
        </w:rPr>
        <w:t>Algemene regels voor werken bij burgers en bedrijven</w:t>
      </w:r>
    </w:p>
    <w:p w14:paraId="1F017064" w14:textId="77777777" w:rsidR="007D47A5" w:rsidRPr="00E61DBC" w:rsidRDefault="007D47A5" w:rsidP="007D47A5">
      <w:pPr>
        <w:numPr>
          <w:ilvl w:val="0"/>
          <w:numId w:val="4"/>
        </w:numPr>
        <w:spacing w:line="240" w:lineRule="auto"/>
        <w:contextualSpacing/>
        <w:rPr>
          <w:rFonts w:cs="Arial"/>
          <w:sz w:val="22"/>
          <w:szCs w:val="22"/>
        </w:rPr>
      </w:pPr>
      <w:r w:rsidRPr="00E61DBC">
        <w:rPr>
          <w:rFonts w:cs="Arial"/>
          <w:sz w:val="22"/>
          <w:szCs w:val="22"/>
        </w:rPr>
        <w:t>Afstand houden tot de gesprekspartner</w:t>
      </w:r>
    </w:p>
    <w:p w14:paraId="15417469" w14:textId="77777777" w:rsidR="007D47A5" w:rsidRPr="00E61DBC" w:rsidRDefault="007D47A5" w:rsidP="007D47A5">
      <w:pPr>
        <w:numPr>
          <w:ilvl w:val="0"/>
          <w:numId w:val="4"/>
        </w:numPr>
        <w:spacing w:line="240" w:lineRule="auto"/>
        <w:contextualSpacing/>
        <w:rPr>
          <w:rFonts w:cs="Arial"/>
          <w:sz w:val="22"/>
          <w:szCs w:val="22"/>
        </w:rPr>
      </w:pPr>
      <w:r w:rsidRPr="00E61DBC">
        <w:rPr>
          <w:rFonts w:cs="Arial"/>
          <w:sz w:val="22"/>
          <w:szCs w:val="22"/>
        </w:rPr>
        <w:t>Zo min mogelijk deurklinken en oppervlakken aanraken.</w:t>
      </w:r>
    </w:p>
    <w:p w14:paraId="0B1BAFF2" w14:textId="77777777" w:rsidR="007D47A5" w:rsidRPr="00E61DBC" w:rsidRDefault="007D47A5" w:rsidP="007D47A5">
      <w:pPr>
        <w:numPr>
          <w:ilvl w:val="0"/>
          <w:numId w:val="4"/>
        </w:numPr>
        <w:spacing w:line="240" w:lineRule="auto"/>
        <w:contextualSpacing/>
        <w:rPr>
          <w:rFonts w:cs="Arial"/>
          <w:sz w:val="22"/>
          <w:szCs w:val="22"/>
        </w:rPr>
      </w:pPr>
      <w:r w:rsidRPr="00E61DBC">
        <w:rPr>
          <w:rFonts w:cs="Arial"/>
          <w:sz w:val="22"/>
          <w:szCs w:val="22"/>
        </w:rPr>
        <w:t>Geen toiletbezoek op de bezoeklocatie.</w:t>
      </w:r>
    </w:p>
    <w:p w14:paraId="40399B8C" w14:textId="77777777" w:rsidR="007D47A5" w:rsidRPr="00E61DBC" w:rsidRDefault="007D47A5" w:rsidP="007D47A5">
      <w:pPr>
        <w:numPr>
          <w:ilvl w:val="0"/>
          <w:numId w:val="4"/>
        </w:numPr>
        <w:spacing w:line="240" w:lineRule="auto"/>
        <w:contextualSpacing/>
        <w:rPr>
          <w:rFonts w:cs="Arial"/>
          <w:sz w:val="22"/>
          <w:szCs w:val="22"/>
        </w:rPr>
      </w:pPr>
      <w:r w:rsidRPr="00E61DBC">
        <w:rPr>
          <w:rFonts w:cs="Arial"/>
          <w:sz w:val="22"/>
          <w:szCs w:val="22"/>
        </w:rPr>
        <w:t xml:space="preserve">Na bezoek: reinig de handen buiten met meegebracht water en zeep. Droog af met papieren handdoekjes. Een andere optie is het gebruik van desinfecterende gel (zonder ethanol en bij voorkeur zonder </w:t>
      </w:r>
      <w:proofErr w:type="spellStart"/>
      <w:r w:rsidRPr="00E61DBC">
        <w:rPr>
          <w:rFonts w:cs="Arial"/>
          <w:sz w:val="22"/>
          <w:szCs w:val="22"/>
        </w:rPr>
        <w:t>isopropylalcohol</w:t>
      </w:r>
      <w:proofErr w:type="spellEnd"/>
      <w:r w:rsidRPr="00E61DBC">
        <w:rPr>
          <w:rFonts w:cs="Arial"/>
          <w:sz w:val="22"/>
          <w:szCs w:val="22"/>
        </w:rPr>
        <w:t>).</w:t>
      </w:r>
    </w:p>
    <w:p w14:paraId="7D113262" w14:textId="77777777" w:rsidR="007D47A5" w:rsidRPr="00E61DBC" w:rsidRDefault="007D47A5" w:rsidP="007D47A5">
      <w:pPr>
        <w:rPr>
          <w:rFonts w:cs="Arial"/>
          <w:b/>
          <w:bCs/>
          <w:sz w:val="22"/>
          <w:szCs w:val="22"/>
        </w:rPr>
      </w:pPr>
    </w:p>
    <w:p w14:paraId="17C6C25B" w14:textId="77777777" w:rsidR="007D47A5" w:rsidRPr="00E61DBC" w:rsidRDefault="007D47A5" w:rsidP="007D47A5">
      <w:pPr>
        <w:rPr>
          <w:rFonts w:cs="Arial"/>
          <w:i/>
          <w:iCs/>
          <w:sz w:val="22"/>
          <w:szCs w:val="22"/>
        </w:rPr>
      </w:pPr>
      <w:r w:rsidRPr="00E61DBC">
        <w:rPr>
          <w:rFonts w:cs="Arial"/>
          <w:i/>
          <w:iCs/>
          <w:sz w:val="22"/>
          <w:szCs w:val="22"/>
        </w:rPr>
        <w:t>Uitvoeren van (huis)bezoek/werkzaamheden bij mensen die behoren tot de risicogroep</w:t>
      </w:r>
    </w:p>
    <w:p w14:paraId="3F1ACE23" w14:textId="29649B4A" w:rsidR="007D47A5" w:rsidRPr="00E61DBC" w:rsidRDefault="007D47A5" w:rsidP="007D47A5">
      <w:pPr>
        <w:numPr>
          <w:ilvl w:val="0"/>
          <w:numId w:val="4"/>
        </w:numPr>
        <w:spacing w:line="240" w:lineRule="auto"/>
        <w:contextualSpacing/>
        <w:rPr>
          <w:rFonts w:cs="Arial"/>
          <w:sz w:val="22"/>
          <w:szCs w:val="22"/>
        </w:rPr>
      </w:pPr>
      <w:r w:rsidRPr="00E61DBC">
        <w:rPr>
          <w:rFonts w:cs="Arial"/>
          <w:sz w:val="22"/>
          <w:szCs w:val="22"/>
        </w:rPr>
        <w:t>Alleen als hiervoor een noodza</w:t>
      </w:r>
      <w:r w:rsidR="00550319">
        <w:rPr>
          <w:rFonts w:cs="Arial"/>
          <w:sz w:val="22"/>
          <w:szCs w:val="22"/>
        </w:rPr>
        <w:t xml:space="preserve">ak is, anders opnieuw inplannen </w:t>
      </w:r>
      <w:r w:rsidR="00550319" w:rsidRPr="00550319">
        <w:rPr>
          <w:rFonts w:cs="Arial"/>
          <w:sz w:val="22"/>
          <w:szCs w:val="22"/>
          <w:highlight w:val="yellow"/>
        </w:rPr>
        <w:t>o</w:t>
      </w:r>
      <w:r w:rsidR="00C91396" w:rsidRPr="00550319">
        <w:rPr>
          <w:rFonts w:cs="Arial"/>
          <w:sz w:val="22"/>
          <w:szCs w:val="22"/>
          <w:highlight w:val="yellow"/>
        </w:rPr>
        <w:t>f anders organiseren</w:t>
      </w:r>
      <w:r w:rsidR="00C91396">
        <w:rPr>
          <w:rFonts w:cs="Arial"/>
          <w:sz w:val="22"/>
          <w:szCs w:val="22"/>
        </w:rPr>
        <w:t>.</w:t>
      </w:r>
      <w:r w:rsidR="00986037">
        <w:rPr>
          <w:rFonts w:cs="Arial"/>
          <w:sz w:val="22"/>
          <w:szCs w:val="22"/>
        </w:rPr>
        <w:t xml:space="preserve"> </w:t>
      </w:r>
    </w:p>
    <w:p w14:paraId="0262ED95" w14:textId="77777777" w:rsidR="007D47A5" w:rsidRPr="00E61DBC" w:rsidRDefault="007D47A5" w:rsidP="007D47A5">
      <w:pPr>
        <w:numPr>
          <w:ilvl w:val="0"/>
          <w:numId w:val="4"/>
        </w:numPr>
        <w:spacing w:line="240" w:lineRule="auto"/>
        <w:contextualSpacing/>
        <w:rPr>
          <w:rFonts w:cs="Arial"/>
          <w:sz w:val="22"/>
          <w:szCs w:val="22"/>
        </w:rPr>
      </w:pPr>
      <w:r w:rsidRPr="00E61DBC">
        <w:rPr>
          <w:rFonts w:cs="Arial"/>
          <w:sz w:val="22"/>
          <w:szCs w:val="22"/>
        </w:rPr>
        <w:t>Hanteer de algemene regels voor werken bij burgers en bedrijven (zie hierboven).</w:t>
      </w:r>
    </w:p>
    <w:p w14:paraId="284130F1" w14:textId="77777777" w:rsidR="007D47A5" w:rsidRPr="00E61DBC" w:rsidRDefault="007D47A5" w:rsidP="007D47A5">
      <w:pPr>
        <w:rPr>
          <w:rFonts w:cs="Arial"/>
          <w:b/>
          <w:bCs/>
          <w:sz w:val="22"/>
          <w:szCs w:val="22"/>
        </w:rPr>
      </w:pPr>
    </w:p>
    <w:p w14:paraId="67FF4FCA" w14:textId="77777777" w:rsidR="007D47A5" w:rsidRPr="00E61DBC" w:rsidRDefault="007D47A5" w:rsidP="007D47A5">
      <w:pPr>
        <w:rPr>
          <w:rFonts w:cs="Arial"/>
          <w:i/>
          <w:iCs/>
          <w:sz w:val="22"/>
          <w:szCs w:val="22"/>
        </w:rPr>
      </w:pPr>
      <w:r w:rsidRPr="00E61DBC">
        <w:rPr>
          <w:rFonts w:cs="Arial"/>
          <w:i/>
          <w:iCs/>
          <w:sz w:val="22"/>
          <w:szCs w:val="22"/>
        </w:rPr>
        <w:t xml:space="preserve">Uitvoeren van (huis)bezoek bij mensen met corona, mensen met lichte gezondheidsklachten: </w:t>
      </w:r>
    </w:p>
    <w:p w14:paraId="48A4D8BE" w14:textId="77777777" w:rsidR="007D47A5" w:rsidRPr="00E61DBC" w:rsidRDefault="007D47A5" w:rsidP="007D47A5">
      <w:pPr>
        <w:numPr>
          <w:ilvl w:val="0"/>
          <w:numId w:val="4"/>
        </w:numPr>
        <w:spacing w:line="240" w:lineRule="auto"/>
        <w:contextualSpacing/>
        <w:rPr>
          <w:rFonts w:cs="Arial"/>
          <w:sz w:val="22"/>
          <w:szCs w:val="22"/>
        </w:rPr>
      </w:pPr>
      <w:r w:rsidRPr="00E61DBC">
        <w:rPr>
          <w:rFonts w:cs="Arial"/>
          <w:sz w:val="22"/>
          <w:szCs w:val="22"/>
        </w:rPr>
        <w:t>Alleen als hiervoor een noodzaak is, anders op afstand afhandelen (telefoon, videobellen) of opnieuw inplannen.</w:t>
      </w:r>
    </w:p>
    <w:p w14:paraId="771BBB20" w14:textId="77777777" w:rsidR="007D47A5" w:rsidRPr="00E61DBC" w:rsidRDefault="007D47A5" w:rsidP="007D47A5">
      <w:pPr>
        <w:numPr>
          <w:ilvl w:val="0"/>
          <w:numId w:val="4"/>
        </w:numPr>
        <w:spacing w:line="240" w:lineRule="auto"/>
        <w:contextualSpacing/>
        <w:rPr>
          <w:rFonts w:cs="Arial"/>
          <w:sz w:val="22"/>
          <w:szCs w:val="22"/>
        </w:rPr>
      </w:pPr>
      <w:r w:rsidRPr="00E61DBC">
        <w:rPr>
          <w:rFonts w:cs="Arial"/>
          <w:sz w:val="22"/>
          <w:szCs w:val="22"/>
        </w:rPr>
        <w:t>Hanteer de algemene instructies voor werken bij burgers en bedrijven.</w:t>
      </w:r>
    </w:p>
    <w:p w14:paraId="7DE6AD1D" w14:textId="77777777" w:rsidR="007D47A5" w:rsidRPr="00E61DBC" w:rsidRDefault="007D47A5" w:rsidP="007D47A5">
      <w:pPr>
        <w:numPr>
          <w:ilvl w:val="0"/>
          <w:numId w:val="4"/>
        </w:numPr>
        <w:spacing w:line="240" w:lineRule="auto"/>
        <w:contextualSpacing/>
        <w:rPr>
          <w:rFonts w:cs="Arial"/>
          <w:sz w:val="22"/>
          <w:szCs w:val="22"/>
        </w:rPr>
      </w:pPr>
      <w:r w:rsidRPr="00E61DBC">
        <w:rPr>
          <w:rFonts w:cs="Arial"/>
          <w:sz w:val="22"/>
          <w:szCs w:val="22"/>
        </w:rPr>
        <w:t>Gebruik onderstaande beschermingsmaatregelen tenzij uit een Taak-Risico-Analyse blijkt dat deze maatregelen niet nodig zijn:</w:t>
      </w:r>
    </w:p>
    <w:p w14:paraId="158C205B" w14:textId="77777777" w:rsidR="007D47A5" w:rsidRPr="00E61DBC" w:rsidRDefault="007D47A5" w:rsidP="007D47A5">
      <w:pPr>
        <w:numPr>
          <w:ilvl w:val="1"/>
          <w:numId w:val="4"/>
        </w:numPr>
        <w:spacing w:line="240" w:lineRule="auto"/>
        <w:ind w:left="567" w:hanging="283"/>
        <w:contextualSpacing/>
        <w:rPr>
          <w:rFonts w:cs="Arial"/>
          <w:sz w:val="22"/>
          <w:szCs w:val="22"/>
        </w:rPr>
      </w:pPr>
      <w:r w:rsidRPr="00E61DBC">
        <w:rPr>
          <w:rFonts w:cs="Arial"/>
          <w:sz w:val="22"/>
          <w:szCs w:val="22"/>
        </w:rPr>
        <w:t>Gebruik adembescherming chirurgisch neusmondmasker IRR.</w:t>
      </w:r>
    </w:p>
    <w:p w14:paraId="3BC20F69" w14:textId="77777777" w:rsidR="007D47A5" w:rsidRPr="00E61DBC" w:rsidRDefault="007D47A5" w:rsidP="007D47A5">
      <w:pPr>
        <w:numPr>
          <w:ilvl w:val="1"/>
          <w:numId w:val="4"/>
        </w:numPr>
        <w:spacing w:line="240" w:lineRule="auto"/>
        <w:ind w:left="567" w:hanging="283"/>
        <w:contextualSpacing/>
        <w:rPr>
          <w:rFonts w:cs="Arial"/>
          <w:sz w:val="22"/>
          <w:szCs w:val="22"/>
        </w:rPr>
      </w:pPr>
      <w:r w:rsidRPr="00E61DBC">
        <w:rPr>
          <w:rFonts w:cs="Arial"/>
          <w:sz w:val="22"/>
          <w:szCs w:val="22"/>
        </w:rPr>
        <w:t xml:space="preserve">Draag eventueel andere PBM voor extra bescherming: </w:t>
      </w:r>
    </w:p>
    <w:p w14:paraId="1ED60C82" w14:textId="77777777" w:rsidR="007D47A5" w:rsidRPr="00E61DBC" w:rsidRDefault="007D47A5" w:rsidP="007D47A5">
      <w:pPr>
        <w:numPr>
          <w:ilvl w:val="1"/>
          <w:numId w:val="5"/>
        </w:numPr>
        <w:tabs>
          <w:tab w:val="left" w:pos="993"/>
        </w:tabs>
        <w:spacing w:line="240" w:lineRule="auto"/>
        <w:ind w:left="993" w:hanging="426"/>
        <w:contextualSpacing/>
        <w:rPr>
          <w:rFonts w:cs="Arial"/>
          <w:sz w:val="22"/>
          <w:szCs w:val="22"/>
        </w:rPr>
      </w:pPr>
      <w:r w:rsidRPr="00E61DBC">
        <w:rPr>
          <w:rFonts w:cs="Arial"/>
          <w:sz w:val="22"/>
          <w:szCs w:val="22"/>
        </w:rPr>
        <w:t xml:space="preserve">Wegwerp handschoenen, elke kwaliteitsklasse volstaat </w:t>
      </w:r>
    </w:p>
    <w:p w14:paraId="14AA9725" w14:textId="77777777" w:rsidR="007D47A5" w:rsidRPr="00E61DBC" w:rsidRDefault="007D47A5" w:rsidP="007D47A5">
      <w:pPr>
        <w:numPr>
          <w:ilvl w:val="1"/>
          <w:numId w:val="5"/>
        </w:numPr>
        <w:tabs>
          <w:tab w:val="left" w:pos="993"/>
        </w:tabs>
        <w:spacing w:line="240" w:lineRule="auto"/>
        <w:ind w:left="993" w:hanging="426"/>
        <w:contextualSpacing/>
        <w:rPr>
          <w:rFonts w:cs="Arial"/>
          <w:sz w:val="22"/>
          <w:szCs w:val="22"/>
        </w:rPr>
      </w:pPr>
      <w:r w:rsidRPr="00E61DBC">
        <w:rPr>
          <w:rFonts w:cs="Arial"/>
          <w:sz w:val="22"/>
          <w:szCs w:val="22"/>
        </w:rPr>
        <w:t xml:space="preserve">Wegwerpoverall </w:t>
      </w:r>
    </w:p>
    <w:p w14:paraId="6F751798" w14:textId="77777777" w:rsidR="007D47A5" w:rsidRPr="00E61DBC" w:rsidRDefault="007D47A5" w:rsidP="007D47A5">
      <w:pPr>
        <w:numPr>
          <w:ilvl w:val="1"/>
          <w:numId w:val="5"/>
        </w:numPr>
        <w:tabs>
          <w:tab w:val="left" w:pos="993"/>
        </w:tabs>
        <w:spacing w:line="240" w:lineRule="auto"/>
        <w:ind w:left="993" w:hanging="426"/>
        <w:contextualSpacing/>
        <w:rPr>
          <w:rFonts w:cs="Arial"/>
          <w:sz w:val="22"/>
          <w:szCs w:val="22"/>
        </w:rPr>
      </w:pPr>
      <w:r w:rsidRPr="00E61DBC">
        <w:rPr>
          <w:rFonts w:cs="Arial"/>
          <w:sz w:val="22"/>
          <w:szCs w:val="22"/>
        </w:rPr>
        <w:t xml:space="preserve">Wegwerpsloffen </w:t>
      </w:r>
    </w:p>
    <w:p w14:paraId="7A17020C" w14:textId="77777777" w:rsidR="007D47A5" w:rsidRPr="00E61DBC" w:rsidRDefault="007D47A5" w:rsidP="007D47A5">
      <w:pPr>
        <w:numPr>
          <w:ilvl w:val="1"/>
          <w:numId w:val="5"/>
        </w:numPr>
        <w:tabs>
          <w:tab w:val="left" w:pos="993"/>
        </w:tabs>
        <w:spacing w:line="240" w:lineRule="auto"/>
        <w:ind w:left="993" w:hanging="426"/>
        <w:contextualSpacing/>
        <w:rPr>
          <w:rFonts w:cs="Arial"/>
          <w:sz w:val="22"/>
          <w:szCs w:val="22"/>
        </w:rPr>
      </w:pPr>
      <w:r w:rsidRPr="00E61DBC">
        <w:rPr>
          <w:rFonts w:cs="Arial"/>
          <w:sz w:val="22"/>
          <w:szCs w:val="22"/>
        </w:rPr>
        <w:t xml:space="preserve">Veiligheidsbril (wegwerp of anders desinfecteren) </w:t>
      </w:r>
    </w:p>
    <w:p w14:paraId="5FB692D9" w14:textId="77777777" w:rsidR="007D47A5" w:rsidRPr="00E61DBC" w:rsidRDefault="007D47A5" w:rsidP="007D47A5">
      <w:pPr>
        <w:numPr>
          <w:ilvl w:val="1"/>
          <w:numId w:val="4"/>
        </w:numPr>
        <w:spacing w:line="240" w:lineRule="auto"/>
        <w:ind w:left="567" w:hanging="283"/>
        <w:contextualSpacing/>
        <w:rPr>
          <w:rFonts w:cs="Arial"/>
          <w:sz w:val="22"/>
          <w:szCs w:val="22"/>
        </w:rPr>
      </w:pPr>
      <w:r w:rsidRPr="00E61DBC">
        <w:rPr>
          <w:rFonts w:cs="Arial"/>
          <w:sz w:val="22"/>
          <w:szCs w:val="22"/>
        </w:rPr>
        <w:t xml:space="preserve">Na (huis)bezoek: loop naar de buitendeur, doe overall, sloffen en vervolgens de handschoenen uit. Zet als laatste de adembescherming af. Zet de (wegwerp)veiligheidsbril af en raak hierbij het gezicht niet aan. Doe de persoonlijke beschermingsmiddelen in een zak. Desinfecteer de veiligheidsbril als een niet-wegwerp exemplaar is gebruikt. Reinig de handen buiten met meegebracht water en zeep. Droog af met papieren handdoekjes. Een andere optie is het gebruik van desinfecterende gel (zonder ethanol en bij voorkeur zonder </w:t>
      </w:r>
      <w:proofErr w:type="spellStart"/>
      <w:r w:rsidRPr="00E61DBC">
        <w:rPr>
          <w:rFonts w:cs="Arial"/>
          <w:sz w:val="22"/>
          <w:szCs w:val="22"/>
        </w:rPr>
        <w:t>isopropylalcohol</w:t>
      </w:r>
      <w:proofErr w:type="spellEnd"/>
      <w:r w:rsidRPr="00E61DBC">
        <w:rPr>
          <w:rFonts w:cs="Arial"/>
          <w:sz w:val="22"/>
          <w:szCs w:val="22"/>
        </w:rPr>
        <w:t>).</w:t>
      </w:r>
    </w:p>
    <w:p w14:paraId="7A2C7ED9" w14:textId="77777777" w:rsidR="007D47A5" w:rsidRPr="00E61DBC" w:rsidRDefault="007D47A5" w:rsidP="007D47A5">
      <w:pPr>
        <w:textAlignment w:val="top"/>
        <w:rPr>
          <w:rFonts w:cs="Arial"/>
          <w:sz w:val="22"/>
          <w:szCs w:val="22"/>
        </w:rPr>
      </w:pPr>
    </w:p>
    <w:p w14:paraId="180B39E1" w14:textId="77777777" w:rsidR="007D47A5" w:rsidRPr="0000491B" w:rsidRDefault="007D47A5" w:rsidP="0000491B">
      <w:pPr>
        <w:pStyle w:val="Kop2"/>
      </w:pPr>
      <w:bookmarkStart w:id="29" w:name="_Toc45805094"/>
      <w:bookmarkStart w:id="30" w:name="_Toc47025798"/>
      <w:r w:rsidRPr="0000491B">
        <w:t>Risicoklassen vragenlijst</w:t>
      </w:r>
      <w:bookmarkEnd w:id="29"/>
      <w:bookmarkEnd w:id="30"/>
    </w:p>
    <w:p w14:paraId="01B827B6" w14:textId="77777777" w:rsidR="007D47A5" w:rsidRPr="00E61DBC" w:rsidRDefault="007D47A5" w:rsidP="007D47A5">
      <w:pPr>
        <w:textAlignment w:val="top"/>
        <w:rPr>
          <w:rFonts w:cs="Arial"/>
          <w:sz w:val="22"/>
          <w:szCs w:val="22"/>
        </w:rPr>
      </w:pPr>
      <w:r w:rsidRPr="00E61DBC">
        <w:rPr>
          <w:rFonts w:cs="Arial"/>
          <w:sz w:val="22"/>
          <w:szCs w:val="22"/>
        </w:rPr>
        <w:t xml:space="preserve">In RI&amp;E-vragenlijsten worden normaliter de items voorzien van een risicoklasse. Daarmee kan de gebruiker acties prioriteren op basis van risico op een gebeurtenis. Er is voor gekozen om hier de risicoklasse achterwege te laten. </w:t>
      </w:r>
    </w:p>
    <w:p w14:paraId="10D822B9" w14:textId="77777777" w:rsidR="007D47A5" w:rsidRPr="00E61DBC" w:rsidRDefault="007D47A5" w:rsidP="007D47A5">
      <w:pPr>
        <w:textAlignment w:val="top"/>
        <w:rPr>
          <w:rFonts w:cs="Arial"/>
          <w:sz w:val="22"/>
          <w:szCs w:val="22"/>
        </w:rPr>
      </w:pPr>
    </w:p>
    <w:p w14:paraId="23153FF5" w14:textId="1272F6E1" w:rsidR="0000491B" w:rsidRDefault="007D47A5" w:rsidP="00772F01">
      <w:pPr>
        <w:textAlignment w:val="top"/>
        <w:rPr>
          <w:rFonts w:cs="Arial"/>
          <w:sz w:val="22"/>
          <w:szCs w:val="22"/>
        </w:rPr>
      </w:pPr>
      <w:r w:rsidRPr="00E61DBC">
        <w:rPr>
          <w:rFonts w:cs="Arial"/>
          <w:sz w:val="22"/>
          <w:szCs w:val="22"/>
        </w:rPr>
        <w:t xml:space="preserve">De argumentatie hiervoor is als volgt. </w:t>
      </w:r>
      <w:r w:rsidR="00326479">
        <w:rPr>
          <w:rFonts w:cs="Arial"/>
          <w:sz w:val="22"/>
          <w:szCs w:val="22"/>
        </w:rPr>
        <w:t>Allereerst is h</w:t>
      </w:r>
      <w:r w:rsidR="00326479" w:rsidRPr="00E61DBC">
        <w:rPr>
          <w:rFonts w:cs="Arial"/>
          <w:sz w:val="22"/>
          <w:szCs w:val="22"/>
        </w:rPr>
        <w:t>et belang van infectiepreventie voor het Coronavirus evident.</w:t>
      </w:r>
      <w:r w:rsidR="00326479">
        <w:rPr>
          <w:rFonts w:cs="Arial"/>
          <w:sz w:val="22"/>
          <w:szCs w:val="22"/>
        </w:rPr>
        <w:t xml:space="preserve"> Het gaat om een virus waarvoor geen vaccinatie voorhanden is en die een grote impact heeft op de volksgezondheid. H</w:t>
      </w:r>
      <w:r w:rsidRPr="00E61DBC">
        <w:rPr>
          <w:rFonts w:cs="Arial"/>
          <w:sz w:val="22"/>
          <w:szCs w:val="22"/>
        </w:rPr>
        <w:t xml:space="preserve">et geheel van maatregelen zoals met de vragenlijst wordt geïnventariseerd </w:t>
      </w:r>
      <w:r w:rsidR="00326479">
        <w:rPr>
          <w:rFonts w:cs="Arial"/>
          <w:sz w:val="22"/>
          <w:szCs w:val="22"/>
        </w:rPr>
        <w:t xml:space="preserve">vormt </w:t>
      </w:r>
      <w:r w:rsidRPr="00E61DBC">
        <w:rPr>
          <w:rFonts w:cs="Arial"/>
          <w:sz w:val="22"/>
          <w:szCs w:val="22"/>
        </w:rPr>
        <w:t>een samenhangend geheel om besmetting van medewerkers, hun huisgenoten en werkcontacten te voorkomen. Het heeft weinig toegevoegde waarde binnen</w:t>
      </w:r>
      <w:r w:rsidR="00326479">
        <w:rPr>
          <w:rFonts w:cs="Arial"/>
          <w:sz w:val="22"/>
          <w:szCs w:val="22"/>
        </w:rPr>
        <w:t xml:space="preserve"> de set van verbetermaatregelen</w:t>
      </w:r>
      <w:r w:rsidRPr="00E61DBC">
        <w:rPr>
          <w:rFonts w:cs="Arial"/>
          <w:sz w:val="22"/>
          <w:szCs w:val="22"/>
        </w:rPr>
        <w:t xml:space="preserve"> nog een onderscheid in risicoklassen aan te brengen. Het is aan de gemeentelijke overheid zelf (management, medezeggenschapsorgaan) om te bepalen in welke volgorde verbetermaatregelen opgepakt worden. </w:t>
      </w:r>
      <w:bookmarkStart w:id="31" w:name="_Toc45805095"/>
    </w:p>
    <w:p w14:paraId="2FB8E380" w14:textId="1F1D03CD" w:rsidR="00772F01" w:rsidRPr="00772F01" w:rsidRDefault="00326479" w:rsidP="00772F01">
      <w:pPr>
        <w:textAlignment w:val="top"/>
        <w:rPr>
          <w:rFonts w:cs="Arial"/>
          <w:sz w:val="22"/>
          <w:szCs w:val="22"/>
        </w:rPr>
      </w:pPr>
      <w:r>
        <w:rPr>
          <w:rFonts w:cs="Arial"/>
          <w:sz w:val="22"/>
          <w:szCs w:val="22"/>
        </w:rPr>
        <w:lastRenderedPageBreak/>
        <w:t xml:space="preserve">Tot slot </w:t>
      </w:r>
      <w:r w:rsidRPr="00E61DBC">
        <w:rPr>
          <w:rFonts w:cs="Arial"/>
          <w:sz w:val="22"/>
          <w:szCs w:val="22"/>
        </w:rPr>
        <w:t xml:space="preserve">gaan </w:t>
      </w:r>
      <w:r>
        <w:rPr>
          <w:rFonts w:cs="Arial"/>
          <w:sz w:val="22"/>
          <w:szCs w:val="22"/>
        </w:rPr>
        <w:t xml:space="preserve">we </w:t>
      </w:r>
      <w:r w:rsidRPr="00E61DBC">
        <w:rPr>
          <w:rFonts w:cs="Arial"/>
          <w:sz w:val="22"/>
          <w:szCs w:val="22"/>
        </w:rPr>
        <w:t xml:space="preserve">ervan uit dat de verbeterpunten die het gebruik van deze module oplevert, niet worden afgewogen ten opzichte van andere </w:t>
      </w:r>
      <w:proofErr w:type="spellStart"/>
      <w:r w:rsidRPr="00E61DBC">
        <w:rPr>
          <w:rFonts w:cs="Arial"/>
          <w:sz w:val="22"/>
          <w:szCs w:val="22"/>
        </w:rPr>
        <w:t>arboverbetermaatregelen</w:t>
      </w:r>
      <w:proofErr w:type="spellEnd"/>
      <w:r w:rsidRPr="00E61DBC">
        <w:rPr>
          <w:rFonts w:cs="Arial"/>
          <w:sz w:val="22"/>
          <w:szCs w:val="22"/>
        </w:rPr>
        <w:t>.</w:t>
      </w:r>
    </w:p>
    <w:p w14:paraId="014355CD" w14:textId="77777777" w:rsidR="007D47A5" w:rsidRPr="0000491B" w:rsidRDefault="007D47A5" w:rsidP="0000491B">
      <w:pPr>
        <w:pStyle w:val="Kop1"/>
      </w:pPr>
      <w:bookmarkStart w:id="32" w:name="_Toc47025799"/>
      <w:r w:rsidRPr="0000491B">
        <w:t>Gebruikte bronnen</w:t>
      </w:r>
      <w:bookmarkEnd w:id="31"/>
      <w:bookmarkEnd w:id="32"/>
    </w:p>
    <w:p w14:paraId="0F3F4B01" w14:textId="77777777" w:rsidR="007D47A5" w:rsidRPr="00E61DBC" w:rsidRDefault="007D47A5" w:rsidP="007D47A5">
      <w:pPr>
        <w:textAlignment w:val="top"/>
        <w:rPr>
          <w:rFonts w:cs="Arial"/>
          <w:sz w:val="22"/>
          <w:szCs w:val="22"/>
        </w:rPr>
      </w:pPr>
      <w:r w:rsidRPr="00E61DBC">
        <w:rPr>
          <w:rFonts w:cs="Arial"/>
          <w:sz w:val="22"/>
          <w:szCs w:val="22"/>
        </w:rPr>
        <w:t>Naast de informatie van het RIVM en de Rijksoverheid zijn de volgende bronnen geraadpleegd:</w:t>
      </w:r>
    </w:p>
    <w:p w14:paraId="0A2D1B51" w14:textId="77777777" w:rsidR="007D47A5" w:rsidRPr="00E61DBC" w:rsidRDefault="007D47A5" w:rsidP="007D47A5">
      <w:pPr>
        <w:numPr>
          <w:ilvl w:val="0"/>
          <w:numId w:val="6"/>
        </w:numPr>
        <w:spacing w:line="240" w:lineRule="auto"/>
        <w:ind w:left="426" w:hanging="426"/>
        <w:rPr>
          <w:rFonts w:cs="Arial"/>
          <w:sz w:val="22"/>
          <w:szCs w:val="22"/>
        </w:rPr>
      </w:pPr>
      <w:r w:rsidRPr="00E61DBC">
        <w:rPr>
          <w:rFonts w:cs="Arial"/>
          <w:sz w:val="22"/>
          <w:szCs w:val="22"/>
        </w:rPr>
        <w:t xml:space="preserve">Algemene handreiking COVID-19 SER </w:t>
      </w:r>
      <w:hyperlink r:id="rId16" w:history="1">
        <w:r w:rsidRPr="00E61DBC">
          <w:rPr>
            <w:rFonts w:cs="Arial"/>
            <w:color w:val="002C64"/>
            <w:sz w:val="22"/>
            <w:szCs w:val="22"/>
            <w:u w:val="single"/>
          </w:rPr>
          <w:t>https://www.ser.nl/nl/thema/arbeidsomstandigheden/Publicaties/handreiking-covid-19</w:t>
        </w:r>
      </w:hyperlink>
    </w:p>
    <w:p w14:paraId="7F7DA902" w14:textId="77777777" w:rsidR="007D47A5" w:rsidRPr="00E61DBC" w:rsidRDefault="007D47A5" w:rsidP="007D47A5">
      <w:pPr>
        <w:numPr>
          <w:ilvl w:val="0"/>
          <w:numId w:val="6"/>
        </w:numPr>
        <w:spacing w:line="240" w:lineRule="auto"/>
        <w:ind w:left="426" w:hanging="426"/>
        <w:rPr>
          <w:rFonts w:cs="Arial"/>
          <w:color w:val="002C64"/>
          <w:u w:val="single"/>
        </w:rPr>
      </w:pPr>
      <w:proofErr w:type="spellStart"/>
      <w:r w:rsidRPr="00E61DBC">
        <w:rPr>
          <w:rFonts w:cs="Arial"/>
          <w:sz w:val="22"/>
          <w:szCs w:val="22"/>
        </w:rPr>
        <w:t>Arbo-inf@ct</w:t>
      </w:r>
      <w:proofErr w:type="spellEnd"/>
      <w:r w:rsidRPr="00E61DBC">
        <w:rPr>
          <w:rFonts w:cs="Arial"/>
          <w:sz w:val="22"/>
          <w:szCs w:val="22"/>
        </w:rPr>
        <w:t xml:space="preserve">, kennisnieuwsbrief: </w:t>
      </w:r>
      <w:hyperlink r:id="rId17" w:history="1">
        <w:r w:rsidRPr="00E61DBC">
          <w:rPr>
            <w:rFonts w:cs="Arial"/>
            <w:color w:val="002C64"/>
            <w:sz w:val="22"/>
            <w:szCs w:val="22"/>
            <w:u w:val="single"/>
          </w:rPr>
          <w:t>https://www.beroepsziekten.nl/ncvb-nieuwsbrieven/arbo-infct</w:t>
        </w:r>
      </w:hyperlink>
    </w:p>
    <w:p w14:paraId="12C9AB3A" w14:textId="77777777" w:rsidR="007D47A5" w:rsidRPr="00E61DBC" w:rsidRDefault="007D47A5" w:rsidP="007D47A5">
      <w:pPr>
        <w:numPr>
          <w:ilvl w:val="0"/>
          <w:numId w:val="6"/>
        </w:numPr>
        <w:spacing w:line="240" w:lineRule="auto"/>
        <w:ind w:left="426" w:hanging="426"/>
        <w:rPr>
          <w:rFonts w:cs="Arial"/>
          <w:color w:val="002C64"/>
          <w:u w:val="single"/>
        </w:rPr>
      </w:pPr>
      <w:r w:rsidRPr="00E61DBC">
        <w:rPr>
          <w:rFonts w:cs="Arial"/>
          <w:sz w:val="22"/>
          <w:szCs w:val="22"/>
        </w:rPr>
        <w:t xml:space="preserve">NVvA informatiepagina: </w:t>
      </w:r>
      <w:hyperlink r:id="rId18" w:history="1">
        <w:r w:rsidRPr="00E61DBC">
          <w:rPr>
            <w:rFonts w:cs="Arial"/>
            <w:color w:val="002C64"/>
            <w:sz w:val="22"/>
            <w:szCs w:val="22"/>
            <w:u w:val="single"/>
          </w:rPr>
          <w:t>https://www.arbeidshygiene.nl/covid-19/</w:t>
        </w:r>
      </w:hyperlink>
    </w:p>
    <w:p w14:paraId="5DBA84BE" w14:textId="77777777" w:rsidR="007D47A5" w:rsidRPr="00E61DBC" w:rsidRDefault="007D47A5" w:rsidP="007D47A5">
      <w:pPr>
        <w:numPr>
          <w:ilvl w:val="0"/>
          <w:numId w:val="6"/>
        </w:numPr>
        <w:spacing w:line="240" w:lineRule="auto"/>
        <w:ind w:left="426" w:hanging="426"/>
        <w:rPr>
          <w:rFonts w:cs="Arial"/>
          <w:color w:val="002C64"/>
          <w:u w:val="single"/>
        </w:rPr>
      </w:pPr>
      <w:r w:rsidRPr="00E61DBC">
        <w:rPr>
          <w:rFonts w:cs="Arial"/>
          <w:sz w:val="22"/>
          <w:szCs w:val="22"/>
        </w:rPr>
        <w:t xml:space="preserve">VNG, verantwoord openstellen: gemeentelijke organisatie en dienstverlening </w:t>
      </w:r>
      <w:hyperlink r:id="rId19" w:history="1">
        <w:r w:rsidRPr="00E61DBC">
          <w:rPr>
            <w:rFonts w:cs="Arial"/>
            <w:color w:val="002C64"/>
            <w:sz w:val="22"/>
            <w:szCs w:val="22"/>
            <w:u w:val="single"/>
          </w:rPr>
          <w:t>https://vng.nl/artikelen/verantwoord-openstellen-gemeentelijke-organisatie-en-dienstverlening</w:t>
        </w:r>
      </w:hyperlink>
    </w:p>
    <w:p w14:paraId="57836176" w14:textId="77777777" w:rsidR="007D47A5" w:rsidRPr="00E61DBC" w:rsidRDefault="007D47A5" w:rsidP="007D47A5">
      <w:pPr>
        <w:spacing w:line="240" w:lineRule="auto"/>
        <w:rPr>
          <w:rFonts w:cs="Arial"/>
          <w:color w:val="002C64"/>
          <w:u w:val="single"/>
        </w:rPr>
      </w:pPr>
    </w:p>
    <w:p w14:paraId="663ED00B" w14:textId="77777777" w:rsidR="007D47A5" w:rsidRPr="00E61DBC" w:rsidRDefault="007D47A5" w:rsidP="007D47A5">
      <w:pPr>
        <w:spacing w:line="240" w:lineRule="auto"/>
        <w:rPr>
          <w:rFonts w:cs="Arial"/>
        </w:rPr>
        <w:sectPr w:rsidR="007D47A5" w:rsidRPr="00E61DBC">
          <w:footerReference w:type="default" r:id="rId20"/>
          <w:pgSz w:w="11909" w:h="16834"/>
          <w:pgMar w:top="1440" w:right="1134" w:bottom="1440" w:left="1418" w:header="708" w:footer="708" w:gutter="0"/>
          <w:cols w:space="708"/>
        </w:sectPr>
      </w:pPr>
      <w:bookmarkStart w:id="33" w:name="_GoBack"/>
      <w:bookmarkEnd w:id="33"/>
    </w:p>
    <w:p w14:paraId="12C03095" w14:textId="77777777" w:rsidR="007D47A5" w:rsidRPr="00E61DBC" w:rsidRDefault="007D47A5" w:rsidP="0000491B">
      <w:pPr>
        <w:pStyle w:val="Kop1"/>
      </w:pPr>
      <w:bookmarkStart w:id="34" w:name="_Toc45805096"/>
      <w:bookmarkStart w:id="35" w:name="_Toc47025800"/>
      <w:r w:rsidRPr="00E61DBC">
        <w:lastRenderedPageBreak/>
        <w:t>RI&amp;E-Module Corona</w:t>
      </w:r>
      <w:bookmarkEnd w:id="34"/>
      <w:bookmarkEnd w:id="35"/>
    </w:p>
    <w:p w14:paraId="72147DE5" w14:textId="77777777" w:rsidR="007D47A5" w:rsidRPr="00E61DBC" w:rsidRDefault="007D47A5" w:rsidP="007D47A5">
      <w:pPr>
        <w:textAlignment w:val="top"/>
        <w:rPr>
          <w:rFonts w:cs="Arial"/>
          <w:b/>
          <w:bCs/>
          <w:sz w:val="22"/>
          <w:szCs w:val="22"/>
        </w:rPr>
      </w:pPr>
    </w:p>
    <w:tbl>
      <w:tblPr>
        <w:tblW w:w="5104" w:type="pct"/>
        <w:tblCellSpacing w:w="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572"/>
        <w:gridCol w:w="2126"/>
        <w:gridCol w:w="1134"/>
        <w:gridCol w:w="2974"/>
        <w:gridCol w:w="2553"/>
      </w:tblGrid>
      <w:tr w:rsidR="0000491B" w:rsidRPr="00E61DBC" w14:paraId="652815BF" w14:textId="77777777" w:rsidTr="00345874">
        <w:trPr>
          <w:tblHeader/>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172EBC1F" w14:textId="77777777" w:rsidR="007D47A5" w:rsidRPr="00E61DBC" w:rsidRDefault="007D47A5" w:rsidP="00373ECF">
            <w:pPr>
              <w:textAlignment w:val="top"/>
              <w:rPr>
                <w:rFonts w:cs="Arial"/>
                <w:b/>
                <w:bCs/>
              </w:rPr>
            </w:pPr>
            <w:r w:rsidRPr="00E61DBC">
              <w:rPr>
                <w:rFonts w:cs="Arial"/>
                <w:b/>
                <w:bCs/>
              </w:rPr>
              <w:t>#</w:t>
            </w:r>
          </w:p>
        </w:tc>
        <w:tc>
          <w:tcPr>
            <w:tcW w:w="1136" w:type="pct"/>
            <w:tcBorders>
              <w:top w:val="single" w:sz="4" w:space="0" w:color="auto"/>
              <w:left w:val="single" w:sz="4" w:space="0" w:color="auto"/>
              <w:bottom w:val="single" w:sz="4" w:space="0" w:color="auto"/>
              <w:right w:val="single" w:sz="4" w:space="0" w:color="auto"/>
            </w:tcBorders>
            <w:hideMark/>
          </w:tcPr>
          <w:p w14:paraId="76F3A389" w14:textId="77777777" w:rsidR="007D47A5" w:rsidRPr="00E61DBC" w:rsidRDefault="007D47A5" w:rsidP="00373ECF">
            <w:pPr>
              <w:textAlignment w:val="top"/>
              <w:rPr>
                <w:rFonts w:cs="Arial"/>
                <w:b/>
                <w:bCs/>
              </w:rPr>
            </w:pPr>
            <w:r w:rsidRPr="00E61DBC">
              <w:rPr>
                <w:rFonts w:cs="Arial"/>
                <w:b/>
                <w:bCs/>
              </w:rPr>
              <w:t>Stelling</w:t>
            </w:r>
          </w:p>
        </w:tc>
        <w:tc>
          <w:tcPr>
            <w:tcW w:w="606" w:type="pct"/>
            <w:tcBorders>
              <w:top w:val="single" w:sz="4" w:space="0" w:color="auto"/>
              <w:left w:val="single" w:sz="4" w:space="0" w:color="auto"/>
              <w:bottom w:val="single" w:sz="4" w:space="0" w:color="auto"/>
              <w:right w:val="single" w:sz="4" w:space="0" w:color="auto"/>
            </w:tcBorders>
            <w:hideMark/>
          </w:tcPr>
          <w:p w14:paraId="7BD5BA66" w14:textId="77777777" w:rsidR="007D47A5" w:rsidRPr="00345874" w:rsidRDefault="007D47A5" w:rsidP="00373ECF">
            <w:pPr>
              <w:textAlignment w:val="top"/>
              <w:rPr>
                <w:rFonts w:cs="Arial"/>
                <w:b/>
                <w:bCs/>
                <w:sz w:val="16"/>
                <w:szCs w:val="16"/>
              </w:rPr>
            </w:pPr>
            <w:r w:rsidRPr="00345874">
              <w:rPr>
                <w:rFonts w:cs="Arial"/>
                <w:b/>
                <w:bCs/>
                <w:sz w:val="16"/>
                <w:szCs w:val="16"/>
              </w:rPr>
              <w:t>Beoordeling</w:t>
            </w:r>
          </w:p>
        </w:tc>
        <w:tc>
          <w:tcPr>
            <w:tcW w:w="1589" w:type="pct"/>
            <w:tcBorders>
              <w:top w:val="single" w:sz="4" w:space="0" w:color="auto"/>
              <w:left w:val="single" w:sz="4" w:space="0" w:color="auto"/>
              <w:bottom w:val="single" w:sz="4" w:space="0" w:color="auto"/>
              <w:right w:val="single" w:sz="4" w:space="0" w:color="auto"/>
            </w:tcBorders>
            <w:hideMark/>
          </w:tcPr>
          <w:p w14:paraId="515CD02B" w14:textId="77777777" w:rsidR="007D47A5" w:rsidRPr="00E61DBC" w:rsidRDefault="007D47A5" w:rsidP="00373ECF">
            <w:pPr>
              <w:textAlignment w:val="top"/>
              <w:rPr>
                <w:rFonts w:cs="Arial"/>
                <w:b/>
                <w:bCs/>
              </w:rPr>
            </w:pPr>
            <w:r w:rsidRPr="00E61DBC">
              <w:rPr>
                <w:rFonts w:cs="Arial"/>
                <w:b/>
                <w:bCs/>
              </w:rPr>
              <w:t>Toelichting</w:t>
            </w:r>
          </w:p>
        </w:tc>
        <w:tc>
          <w:tcPr>
            <w:tcW w:w="1364" w:type="pct"/>
            <w:tcBorders>
              <w:top w:val="single" w:sz="4" w:space="0" w:color="auto"/>
              <w:left w:val="single" w:sz="4" w:space="0" w:color="auto"/>
              <w:bottom w:val="single" w:sz="4" w:space="0" w:color="auto"/>
              <w:right w:val="single" w:sz="4" w:space="0" w:color="auto"/>
            </w:tcBorders>
            <w:hideMark/>
          </w:tcPr>
          <w:p w14:paraId="70AAD7DC" w14:textId="77777777" w:rsidR="007D47A5" w:rsidRPr="00E61DBC" w:rsidRDefault="007D47A5" w:rsidP="00373ECF">
            <w:pPr>
              <w:textAlignment w:val="top"/>
              <w:rPr>
                <w:rFonts w:cs="Arial"/>
                <w:b/>
                <w:bCs/>
              </w:rPr>
            </w:pPr>
            <w:r w:rsidRPr="00E61DBC">
              <w:rPr>
                <w:rFonts w:cs="Arial"/>
                <w:b/>
                <w:bCs/>
              </w:rPr>
              <w:t>Maatregelsuggesties</w:t>
            </w:r>
          </w:p>
        </w:tc>
      </w:tr>
      <w:tr w:rsidR="0000491B" w:rsidRPr="00E61DBC" w14:paraId="7089B196"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tcPr>
          <w:p w14:paraId="4DD71FEB" w14:textId="77777777" w:rsidR="007D47A5" w:rsidRPr="00E61DBC" w:rsidRDefault="007D47A5" w:rsidP="00373ECF">
            <w:pPr>
              <w:textAlignment w:val="top"/>
              <w:rPr>
                <w:rFonts w:cs="Arial"/>
                <w:b/>
                <w:bCs/>
              </w:rPr>
            </w:pPr>
          </w:p>
        </w:tc>
        <w:tc>
          <w:tcPr>
            <w:tcW w:w="1136" w:type="pct"/>
            <w:tcBorders>
              <w:top w:val="single" w:sz="4" w:space="0" w:color="auto"/>
              <w:left w:val="single" w:sz="4" w:space="0" w:color="auto"/>
              <w:bottom w:val="single" w:sz="4" w:space="0" w:color="auto"/>
              <w:right w:val="single" w:sz="4" w:space="0" w:color="auto"/>
            </w:tcBorders>
            <w:hideMark/>
          </w:tcPr>
          <w:p w14:paraId="50F06AEA" w14:textId="38A7294F" w:rsidR="007D47A5" w:rsidRPr="00E61DBC" w:rsidRDefault="00725465" w:rsidP="00373ECF">
            <w:pPr>
              <w:keepNext/>
              <w:spacing w:before="300" w:after="240" w:line="330" w:lineRule="atLeast"/>
              <w:outlineLvl w:val="2"/>
              <w:rPr>
                <w:rFonts w:cs="Arial"/>
                <w:bCs/>
                <w:color w:val="00A9F3"/>
                <w:sz w:val="24"/>
                <w:szCs w:val="26"/>
              </w:rPr>
            </w:pPr>
            <w:bookmarkStart w:id="36" w:name="_Toc45805097"/>
            <w:bookmarkStart w:id="37" w:name="_Toc47025801"/>
            <w:r>
              <w:rPr>
                <w:rFonts w:cs="Arial"/>
                <w:bCs/>
                <w:color w:val="00A9F3"/>
                <w:sz w:val="24"/>
                <w:szCs w:val="26"/>
              </w:rPr>
              <w:t>Plannen</w:t>
            </w:r>
            <w:bookmarkEnd w:id="36"/>
            <w:bookmarkEnd w:id="37"/>
          </w:p>
        </w:tc>
        <w:tc>
          <w:tcPr>
            <w:tcW w:w="606" w:type="pct"/>
            <w:tcBorders>
              <w:top w:val="single" w:sz="4" w:space="0" w:color="auto"/>
              <w:left w:val="single" w:sz="4" w:space="0" w:color="auto"/>
              <w:bottom w:val="single" w:sz="4" w:space="0" w:color="auto"/>
              <w:right w:val="single" w:sz="4" w:space="0" w:color="auto"/>
            </w:tcBorders>
          </w:tcPr>
          <w:p w14:paraId="3242661B" w14:textId="77777777" w:rsidR="007D47A5" w:rsidRPr="00E61DBC" w:rsidRDefault="007D47A5" w:rsidP="00373ECF">
            <w:pPr>
              <w:textAlignment w:val="top"/>
              <w:rPr>
                <w:rFonts w:cs="Arial"/>
                <w:b/>
                <w:bCs/>
              </w:rPr>
            </w:pPr>
          </w:p>
        </w:tc>
        <w:tc>
          <w:tcPr>
            <w:tcW w:w="1589" w:type="pct"/>
            <w:tcBorders>
              <w:top w:val="single" w:sz="4" w:space="0" w:color="auto"/>
              <w:left w:val="single" w:sz="4" w:space="0" w:color="auto"/>
              <w:bottom w:val="single" w:sz="4" w:space="0" w:color="auto"/>
              <w:right w:val="single" w:sz="4" w:space="0" w:color="auto"/>
            </w:tcBorders>
          </w:tcPr>
          <w:p w14:paraId="3853DE25" w14:textId="77777777" w:rsidR="007D47A5" w:rsidRPr="00E61DBC" w:rsidRDefault="007D47A5" w:rsidP="00373ECF">
            <w:pPr>
              <w:textAlignment w:val="top"/>
              <w:rPr>
                <w:rFonts w:cs="Arial"/>
                <w:b/>
                <w:bCs/>
              </w:rPr>
            </w:pPr>
          </w:p>
        </w:tc>
        <w:tc>
          <w:tcPr>
            <w:tcW w:w="1364" w:type="pct"/>
            <w:tcBorders>
              <w:top w:val="single" w:sz="4" w:space="0" w:color="auto"/>
              <w:left w:val="single" w:sz="4" w:space="0" w:color="auto"/>
              <w:bottom w:val="single" w:sz="4" w:space="0" w:color="auto"/>
              <w:right w:val="single" w:sz="4" w:space="0" w:color="auto"/>
            </w:tcBorders>
          </w:tcPr>
          <w:p w14:paraId="047DFE19" w14:textId="77777777" w:rsidR="007D47A5" w:rsidRPr="00E61DBC" w:rsidRDefault="007D47A5" w:rsidP="00373ECF">
            <w:pPr>
              <w:textAlignment w:val="top"/>
              <w:rPr>
                <w:rFonts w:cs="Arial"/>
                <w:b/>
                <w:bCs/>
              </w:rPr>
            </w:pPr>
          </w:p>
        </w:tc>
      </w:tr>
      <w:tr w:rsidR="0000491B" w:rsidRPr="00E61DBC" w14:paraId="16EB446E"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6D6EC3A5" w14:textId="77777777" w:rsidR="007D47A5" w:rsidRPr="00E61DBC" w:rsidRDefault="007D47A5" w:rsidP="00373ECF">
            <w:pPr>
              <w:textAlignment w:val="top"/>
              <w:rPr>
                <w:rFonts w:cs="Arial"/>
              </w:rPr>
            </w:pPr>
            <w:r w:rsidRPr="00E61DBC">
              <w:rPr>
                <w:rFonts w:cs="Arial"/>
              </w:rPr>
              <w:t>1</w:t>
            </w:r>
          </w:p>
        </w:tc>
        <w:tc>
          <w:tcPr>
            <w:tcW w:w="1136" w:type="pct"/>
            <w:tcBorders>
              <w:top w:val="single" w:sz="4" w:space="0" w:color="auto"/>
              <w:left w:val="single" w:sz="4" w:space="0" w:color="auto"/>
              <w:bottom w:val="single" w:sz="4" w:space="0" w:color="auto"/>
              <w:right w:val="single" w:sz="4" w:space="0" w:color="auto"/>
            </w:tcBorders>
            <w:hideMark/>
          </w:tcPr>
          <w:p w14:paraId="4D549065" w14:textId="77777777" w:rsidR="007D47A5" w:rsidRPr="00E61DBC" w:rsidRDefault="007D47A5" w:rsidP="00373ECF">
            <w:pPr>
              <w:textAlignment w:val="top"/>
              <w:rPr>
                <w:rFonts w:cs="Arial"/>
              </w:rPr>
            </w:pPr>
            <w:r w:rsidRPr="00E61DBC">
              <w:rPr>
                <w:rFonts w:cs="Arial"/>
              </w:rPr>
              <w:t>De verantwoordelijkheid voor het Corona-beleid is belegd binnen de organisatie.</w:t>
            </w:r>
          </w:p>
        </w:tc>
        <w:tc>
          <w:tcPr>
            <w:tcW w:w="606" w:type="pct"/>
            <w:tcBorders>
              <w:top w:val="single" w:sz="4" w:space="0" w:color="auto"/>
              <w:left w:val="single" w:sz="4" w:space="0" w:color="auto"/>
              <w:bottom w:val="single" w:sz="4" w:space="0" w:color="auto"/>
              <w:right w:val="single" w:sz="4" w:space="0" w:color="auto"/>
            </w:tcBorders>
          </w:tcPr>
          <w:p w14:paraId="40344B7B" w14:textId="77777777" w:rsidR="007D47A5" w:rsidRPr="00E61DBC" w:rsidRDefault="007D47A5" w:rsidP="00373ECF">
            <w:pPr>
              <w:spacing w:line="240" w:lineRule="auto"/>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tcPr>
          <w:p w14:paraId="314090E4" w14:textId="77777777" w:rsidR="007D47A5" w:rsidRPr="00E61DBC" w:rsidRDefault="007D47A5" w:rsidP="00373ECF">
            <w:pPr>
              <w:spacing w:line="240" w:lineRule="auto"/>
              <w:textAlignment w:val="top"/>
              <w:rPr>
                <w:rFonts w:cs="Arial"/>
              </w:rPr>
            </w:pPr>
            <w:r w:rsidRPr="00E61DBC">
              <w:rPr>
                <w:rFonts w:cs="Arial"/>
              </w:rPr>
              <w:t>De verantwoordelijkheid voor het Corona-beleid is belegd bij een werkgroep of bij een persoon. Voorwaarde is dat relevante stakeholders zijn aangesloten. De taken van deze Corona werkgroep of -verantwoordelijke zijn:</w:t>
            </w:r>
          </w:p>
          <w:p w14:paraId="15034130" w14:textId="77777777" w:rsidR="007D47A5" w:rsidRPr="00E61DBC" w:rsidRDefault="007D47A5" w:rsidP="007D47A5">
            <w:pPr>
              <w:numPr>
                <w:ilvl w:val="0"/>
                <w:numId w:val="7"/>
              </w:numPr>
              <w:tabs>
                <w:tab w:val="num" w:pos="231"/>
              </w:tabs>
              <w:spacing w:line="240" w:lineRule="auto"/>
              <w:ind w:left="231" w:hanging="231"/>
              <w:textAlignment w:val="top"/>
              <w:rPr>
                <w:rFonts w:cs="Arial"/>
              </w:rPr>
            </w:pPr>
            <w:r w:rsidRPr="00E61DBC">
              <w:rPr>
                <w:rFonts w:cs="Arial"/>
              </w:rPr>
              <w:t>Zorg dragen voor uitwerking van maatregelen om besmetting met het Corona-virus te voorkomen naar de organisatieonderdelen.</w:t>
            </w:r>
          </w:p>
          <w:p w14:paraId="38E8976B" w14:textId="77777777" w:rsidR="007D47A5" w:rsidRPr="00E61DBC" w:rsidRDefault="007D47A5" w:rsidP="007D47A5">
            <w:pPr>
              <w:numPr>
                <w:ilvl w:val="0"/>
                <w:numId w:val="7"/>
              </w:numPr>
              <w:tabs>
                <w:tab w:val="num" w:pos="231"/>
              </w:tabs>
              <w:spacing w:line="240" w:lineRule="auto"/>
              <w:ind w:left="231" w:hanging="231"/>
              <w:textAlignment w:val="top"/>
              <w:rPr>
                <w:rFonts w:cs="Arial"/>
              </w:rPr>
            </w:pPr>
            <w:r w:rsidRPr="00E61DBC">
              <w:rPr>
                <w:rFonts w:cs="Arial"/>
              </w:rPr>
              <w:t>Organiseren van centraal en eventueel ook decentraal aanspreek- en communicatiepunt voor medewerkers en leidinggevenden.</w:t>
            </w:r>
          </w:p>
          <w:p w14:paraId="4E05BA90" w14:textId="77777777" w:rsidR="007D47A5" w:rsidRPr="00E61DBC" w:rsidRDefault="007D47A5" w:rsidP="007D47A5">
            <w:pPr>
              <w:numPr>
                <w:ilvl w:val="0"/>
                <w:numId w:val="7"/>
              </w:numPr>
              <w:tabs>
                <w:tab w:val="num" w:pos="231"/>
              </w:tabs>
              <w:spacing w:line="240" w:lineRule="auto"/>
              <w:ind w:left="231" w:hanging="231"/>
              <w:textAlignment w:val="top"/>
              <w:rPr>
                <w:rFonts w:cs="Arial"/>
              </w:rPr>
            </w:pPr>
            <w:r w:rsidRPr="00E61DBC">
              <w:rPr>
                <w:rFonts w:cs="Arial"/>
              </w:rPr>
              <w:t>Organiseren van de naleving van de maatregelen.</w:t>
            </w:r>
          </w:p>
          <w:p w14:paraId="4CD30638" w14:textId="77777777" w:rsidR="007D47A5" w:rsidRPr="00E61DBC" w:rsidRDefault="007D47A5" w:rsidP="00373ECF">
            <w:pPr>
              <w:spacing w:line="240" w:lineRule="auto"/>
              <w:textAlignment w:val="top"/>
              <w:rPr>
                <w:rFonts w:cs="Arial"/>
              </w:rPr>
            </w:pPr>
          </w:p>
          <w:p w14:paraId="56A27F5D" w14:textId="470D6325" w:rsidR="007D47A5" w:rsidRDefault="007D47A5" w:rsidP="00373ECF">
            <w:pPr>
              <w:spacing w:line="240" w:lineRule="auto"/>
              <w:textAlignment w:val="top"/>
              <w:rPr>
                <w:rFonts w:cs="Arial"/>
              </w:rPr>
            </w:pPr>
            <w:r w:rsidRPr="00E61DBC">
              <w:rPr>
                <w:rFonts w:cs="Arial"/>
              </w:rPr>
              <w:t xml:space="preserve">Er is aansluiting op de reguliere </w:t>
            </w:r>
            <w:proofErr w:type="spellStart"/>
            <w:r w:rsidR="00C91396">
              <w:rPr>
                <w:rFonts w:cs="Arial"/>
              </w:rPr>
              <w:t>a</w:t>
            </w:r>
            <w:r w:rsidRPr="00550319">
              <w:rPr>
                <w:rFonts w:cs="Arial"/>
              </w:rPr>
              <w:t>rbo</w:t>
            </w:r>
            <w:proofErr w:type="spellEnd"/>
            <w:r w:rsidR="00271D7C" w:rsidRPr="00550319">
              <w:rPr>
                <w:rFonts w:cs="Arial"/>
              </w:rPr>
              <w:t>-</w:t>
            </w:r>
            <w:r w:rsidRPr="00550319">
              <w:rPr>
                <w:rFonts w:cs="Arial"/>
              </w:rPr>
              <w:t>infrastructuur</w:t>
            </w:r>
            <w:r w:rsidRPr="00E61DBC">
              <w:rPr>
                <w:rFonts w:cs="Arial"/>
              </w:rPr>
              <w:t xml:space="preserve"> binnen de organisatie (preventiemedewerker, </w:t>
            </w:r>
            <w:proofErr w:type="spellStart"/>
            <w:r w:rsidRPr="00E61DBC">
              <w:rPr>
                <w:rFonts w:cs="Arial"/>
              </w:rPr>
              <w:t>arbo</w:t>
            </w:r>
            <w:proofErr w:type="spellEnd"/>
            <w:r w:rsidRPr="00E61DBC">
              <w:rPr>
                <w:rFonts w:cs="Arial"/>
              </w:rPr>
              <w:t>-contactpersonen, BHV-organisatie) en afstemming met de arbodienstverleners (arbodienst, bedrijfsarts en andere kerndeskundigen).</w:t>
            </w:r>
          </w:p>
          <w:p w14:paraId="0DAD4C91" w14:textId="4C5F12C5" w:rsidR="00725465" w:rsidRDefault="00725465" w:rsidP="00373ECF">
            <w:pPr>
              <w:spacing w:line="240" w:lineRule="auto"/>
              <w:textAlignment w:val="top"/>
              <w:rPr>
                <w:rFonts w:cs="Arial"/>
              </w:rPr>
            </w:pPr>
          </w:p>
          <w:p w14:paraId="765FDCF7" w14:textId="214C5D6B" w:rsidR="00725465" w:rsidRPr="00E61DBC" w:rsidRDefault="00725465" w:rsidP="00373ECF">
            <w:pPr>
              <w:spacing w:line="240" w:lineRule="auto"/>
              <w:textAlignment w:val="top"/>
              <w:rPr>
                <w:rFonts w:cs="Arial"/>
              </w:rPr>
            </w:pPr>
            <w:r w:rsidRPr="00A06140">
              <w:rPr>
                <w:rFonts w:cs="Arial"/>
                <w:highlight w:val="yellow"/>
              </w:rPr>
              <w:t>Er is aansluiting op en afstemming met het crisisteam in het kader van het bedrijfscontinuïteitsplan.</w:t>
            </w:r>
          </w:p>
          <w:p w14:paraId="32FCF7A4" w14:textId="77777777" w:rsidR="007D47A5" w:rsidRPr="00E61DBC" w:rsidRDefault="007D47A5" w:rsidP="00373ECF">
            <w:pPr>
              <w:spacing w:line="240" w:lineRule="auto"/>
              <w:textAlignment w:val="top"/>
              <w:rPr>
                <w:rFonts w:cs="Arial"/>
              </w:rPr>
            </w:pPr>
          </w:p>
        </w:tc>
        <w:tc>
          <w:tcPr>
            <w:tcW w:w="1364" w:type="pct"/>
            <w:tcBorders>
              <w:top w:val="single" w:sz="4" w:space="0" w:color="auto"/>
              <w:left w:val="single" w:sz="4" w:space="0" w:color="auto"/>
              <w:bottom w:val="single" w:sz="4" w:space="0" w:color="auto"/>
              <w:right w:val="single" w:sz="4" w:space="0" w:color="auto"/>
            </w:tcBorders>
            <w:hideMark/>
          </w:tcPr>
          <w:p w14:paraId="2DB514CA" w14:textId="77777777" w:rsidR="007D47A5" w:rsidRPr="00E61DBC" w:rsidRDefault="007D47A5" w:rsidP="00373ECF">
            <w:pPr>
              <w:spacing w:line="240" w:lineRule="auto"/>
              <w:textAlignment w:val="top"/>
              <w:rPr>
                <w:rFonts w:cs="Arial"/>
              </w:rPr>
            </w:pPr>
            <w:r w:rsidRPr="00E61DBC">
              <w:rPr>
                <w:rFonts w:cs="Arial"/>
              </w:rPr>
              <w:t>De verantwoordelijkheid voor het Corona-beleid wordt belegd.</w:t>
            </w:r>
          </w:p>
        </w:tc>
      </w:tr>
      <w:tr w:rsidR="0000491B" w:rsidRPr="00E61DBC" w14:paraId="6F49581D"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5AACE888" w14:textId="77777777" w:rsidR="007D47A5" w:rsidRPr="00E61DBC" w:rsidRDefault="007D47A5" w:rsidP="00373ECF">
            <w:pPr>
              <w:textAlignment w:val="top"/>
              <w:rPr>
                <w:rFonts w:cs="Arial"/>
              </w:rPr>
            </w:pPr>
            <w:r w:rsidRPr="00E61DBC">
              <w:rPr>
                <w:rFonts w:cs="Arial"/>
              </w:rPr>
              <w:t>2</w:t>
            </w:r>
          </w:p>
        </w:tc>
        <w:tc>
          <w:tcPr>
            <w:tcW w:w="1136" w:type="pct"/>
            <w:tcBorders>
              <w:top w:val="single" w:sz="4" w:space="0" w:color="auto"/>
              <w:left w:val="single" w:sz="4" w:space="0" w:color="auto"/>
              <w:bottom w:val="single" w:sz="4" w:space="0" w:color="auto"/>
              <w:right w:val="single" w:sz="4" w:space="0" w:color="auto"/>
            </w:tcBorders>
            <w:hideMark/>
          </w:tcPr>
          <w:p w14:paraId="36618891" w14:textId="77777777" w:rsidR="007D47A5" w:rsidRPr="00E61DBC" w:rsidRDefault="007D47A5" w:rsidP="00373ECF">
            <w:pPr>
              <w:textAlignment w:val="top"/>
              <w:rPr>
                <w:rFonts w:cs="Arial"/>
              </w:rPr>
            </w:pPr>
            <w:r w:rsidRPr="00E61DBC">
              <w:rPr>
                <w:rFonts w:cs="Arial"/>
              </w:rPr>
              <w:t>Er is een communicatieplan waar uitvoering aan wordt gegeven.</w:t>
            </w:r>
          </w:p>
        </w:tc>
        <w:tc>
          <w:tcPr>
            <w:tcW w:w="606" w:type="pct"/>
            <w:tcBorders>
              <w:top w:val="single" w:sz="4" w:space="0" w:color="auto"/>
              <w:left w:val="single" w:sz="4" w:space="0" w:color="auto"/>
              <w:bottom w:val="single" w:sz="4" w:space="0" w:color="auto"/>
              <w:right w:val="single" w:sz="4" w:space="0" w:color="auto"/>
            </w:tcBorders>
          </w:tcPr>
          <w:p w14:paraId="56C0F060" w14:textId="77777777" w:rsidR="007D47A5" w:rsidRPr="00E61DBC" w:rsidRDefault="007D47A5" w:rsidP="00373ECF">
            <w:pPr>
              <w:spacing w:line="240" w:lineRule="auto"/>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tcPr>
          <w:p w14:paraId="42D27A93" w14:textId="77777777" w:rsidR="007D47A5" w:rsidRPr="00E61DBC" w:rsidRDefault="007D47A5" w:rsidP="00373ECF">
            <w:pPr>
              <w:spacing w:line="240" w:lineRule="auto"/>
              <w:textAlignment w:val="top"/>
              <w:rPr>
                <w:rFonts w:cs="Arial"/>
              </w:rPr>
            </w:pPr>
            <w:r w:rsidRPr="00E61DBC">
              <w:rPr>
                <w:rFonts w:cs="Arial"/>
              </w:rPr>
              <w:t>Er is een communicatieplan, dit is onlosmakelijk verbonden met de Corona-verantwoordelijke (werkgroep of functionaris). Aandachtspunten in het communicatieplan zijn:</w:t>
            </w:r>
          </w:p>
          <w:p w14:paraId="1FB5423B" w14:textId="7590154C" w:rsidR="007D47A5" w:rsidRDefault="007D47A5" w:rsidP="007D47A5">
            <w:pPr>
              <w:numPr>
                <w:ilvl w:val="0"/>
                <w:numId w:val="7"/>
              </w:numPr>
              <w:tabs>
                <w:tab w:val="num" w:pos="231"/>
              </w:tabs>
              <w:spacing w:line="240" w:lineRule="auto"/>
              <w:ind w:left="231" w:hanging="231"/>
              <w:textAlignment w:val="top"/>
              <w:rPr>
                <w:rFonts w:cs="Arial"/>
              </w:rPr>
            </w:pPr>
            <w:r w:rsidRPr="00E61DBC">
              <w:rPr>
                <w:rFonts w:cs="Arial"/>
              </w:rPr>
              <w:lastRenderedPageBreak/>
              <w:t>Duidelijke informatie, in woord en beeld over de maatregelen.</w:t>
            </w:r>
          </w:p>
          <w:p w14:paraId="338E0018" w14:textId="15B21B3D" w:rsidR="00345874" w:rsidRPr="00E61DBC" w:rsidRDefault="00345874" w:rsidP="007D47A5">
            <w:pPr>
              <w:numPr>
                <w:ilvl w:val="0"/>
                <w:numId w:val="7"/>
              </w:numPr>
              <w:tabs>
                <w:tab w:val="num" w:pos="231"/>
              </w:tabs>
              <w:spacing w:line="240" w:lineRule="auto"/>
              <w:ind w:left="231" w:hanging="231"/>
              <w:textAlignment w:val="top"/>
              <w:rPr>
                <w:rFonts w:cs="Arial"/>
              </w:rPr>
            </w:pPr>
            <w:r w:rsidRPr="00A06140">
              <w:rPr>
                <w:rFonts w:cs="Arial"/>
                <w:highlight w:val="yellow"/>
              </w:rPr>
              <w:t>Afgestemd op medewerkers</w:t>
            </w:r>
            <w:r>
              <w:rPr>
                <w:rFonts w:cs="Arial"/>
              </w:rPr>
              <w:t>.</w:t>
            </w:r>
          </w:p>
          <w:p w14:paraId="07BA8955" w14:textId="77777777" w:rsidR="007D47A5" w:rsidRPr="00E61DBC" w:rsidRDefault="007D47A5" w:rsidP="007D47A5">
            <w:pPr>
              <w:numPr>
                <w:ilvl w:val="0"/>
                <w:numId w:val="7"/>
              </w:numPr>
              <w:tabs>
                <w:tab w:val="num" w:pos="231"/>
              </w:tabs>
              <w:spacing w:line="240" w:lineRule="auto"/>
              <w:ind w:left="231" w:hanging="231"/>
              <w:textAlignment w:val="top"/>
              <w:rPr>
                <w:rFonts w:cs="Arial"/>
              </w:rPr>
            </w:pPr>
            <w:r w:rsidRPr="00E61DBC">
              <w:rPr>
                <w:rFonts w:cs="Arial"/>
              </w:rPr>
              <w:t>Inzicht over hoe de organisatie ervoor staat in relatie tot de Corona-epidemie.</w:t>
            </w:r>
          </w:p>
          <w:p w14:paraId="1A3348B0" w14:textId="77777777" w:rsidR="007D47A5" w:rsidRPr="00E61DBC" w:rsidRDefault="007D47A5" w:rsidP="00373ECF">
            <w:pPr>
              <w:spacing w:line="240" w:lineRule="auto"/>
              <w:textAlignment w:val="top"/>
              <w:rPr>
                <w:rFonts w:cs="Arial"/>
              </w:rPr>
            </w:pPr>
          </w:p>
        </w:tc>
        <w:tc>
          <w:tcPr>
            <w:tcW w:w="1364" w:type="pct"/>
            <w:tcBorders>
              <w:top w:val="single" w:sz="4" w:space="0" w:color="auto"/>
              <w:left w:val="single" w:sz="4" w:space="0" w:color="auto"/>
              <w:bottom w:val="single" w:sz="4" w:space="0" w:color="auto"/>
              <w:right w:val="single" w:sz="4" w:space="0" w:color="auto"/>
            </w:tcBorders>
            <w:hideMark/>
          </w:tcPr>
          <w:p w14:paraId="3C78545D" w14:textId="77777777" w:rsidR="007D47A5" w:rsidRPr="00E61DBC" w:rsidRDefault="007D47A5" w:rsidP="00373ECF">
            <w:pPr>
              <w:spacing w:line="240" w:lineRule="auto"/>
              <w:textAlignment w:val="top"/>
              <w:rPr>
                <w:rFonts w:cs="Arial"/>
              </w:rPr>
            </w:pPr>
            <w:r w:rsidRPr="00E61DBC">
              <w:rPr>
                <w:rFonts w:cs="Arial"/>
              </w:rPr>
              <w:lastRenderedPageBreak/>
              <w:t>Er wordt een communicatieplan opgesteld.</w:t>
            </w:r>
          </w:p>
        </w:tc>
      </w:tr>
      <w:tr w:rsidR="0000491B" w:rsidRPr="00E61DBC" w14:paraId="4DC75416"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6BC632B0" w14:textId="77777777" w:rsidR="007D47A5" w:rsidRPr="00E61DBC" w:rsidRDefault="007D47A5" w:rsidP="00373ECF">
            <w:pPr>
              <w:textAlignment w:val="top"/>
              <w:rPr>
                <w:rFonts w:cs="Arial"/>
              </w:rPr>
            </w:pPr>
            <w:r w:rsidRPr="00E61DBC">
              <w:rPr>
                <w:rFonts w:cs="Arial"/>
              </w:rPr>
              <w:t>3</w:t>
            </w:r>
          </w:p>
        </w:tc>
        <w:tc>
          <w:tcPr>
            <w:tcW w:w="1136" w:type="pct"/>
            <w:tcBorders>
              <w:top w:val="single" w:sz="4" w:space="0" w:color="auto"/>
              <w:left w:val="single" w:sz="4" w:space="0" w:color="auto"/>
              <w:bottom w:val="single" w:sz="4" w:space="0" w:color="auto"/>
              <w:right w:val="single" w:sz="4" w:space="0" w:color="auto"/>
            </w:tcBorders>
            <w:hideMark/>
          </w:tcPr>
          <w:p w14:paraId="2D938858" w14:textId="77777777" w:rsidR="007D47A5" w:rsidRPr="00E61DBC" w:rsidRDefault="007D47A5" w:rsidP="00373ECF">
            <w:pPr>
              <w:textAlignment w:val="top"/>
              <w:rPr>
                <w:rFonts w:cs="Arial"/>
              </w:rPr>
            </w:pPr>
            <w:r w:rsidRPr="00E61DBC">
              <w:rPr>
                <w:rFonts w:cs="Arial"/>
              </w:rPr>
              <w:t xml:space="preserve">De gedragsregels voor medewerkers over gezondheidsklachten, risicogroep en thuisblijven of werken zijn vastgelegd. </w:t>
            </w:r>
          </w:p>
        </w:tc>
        <w:tc>
          <w:tcPr>
            <w:tcW w:w="606" w:type="pct"/>
            <w:tcBorders>
              <w:top w:val="single" w:sz="4" w:space="0" w:color="auto"/>
              <w:left w:val="single" w:sz="4" w:space="0" w:color="auto"/>
              <w:bottom w:val="single" w:sz="4" w:space="0" w:color="auto"/>
              <w:right w:val="single" w:sz="4" w:space="0" w:color="auto"/>
            </w:tcBorders>
          </w:tcPr>
          <w:p w14:paraId="0FE25BEF" w14:textId="77777777" w:rsidR="007D47A5" w:rsidRPr="00E61DBC" w:rsidRDefault="007D47A5" w:rsidP="00373ECF">
            <w:pPr>
              <w:spacing w:line="240" w:lineRule="auto"/>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hideMark/>
          </w:tcPr>
          <w:p w14:paraId="79ED89A2" w14:textId="77777777" w:rsidR="007D47A5" w:rsidRPr="00E61DBC" w:rsidRDefault="007D47A5" w:rsidP="00373ECF">
            <w:pPr>
              <w:spacing w:line="240" w:lineRule="auto"/>
              <w:textAlignment w:val="top"/>
              <w:rPr>
                <w:rFonts w:cs="Arial"/>
              </w:rPr>
            </w:pPr>
            <w:r w:rsidRPr="00E61DBC">
              <w:rPr>
                <w:rFonts w:cs="Arial"/>
              </w:rPr>
              <w:t>In gedragsregels voor medewerkers zijn de volgende afspraken vastgelegd:</w:t>
            </w:r>
          </w:p>
          <w:p w14:paraId="28C5F354" w14:textId="77777777" w:rsidR="007D47A5" w:rsidRPr="00E61DBC" w:rsidRDefault="007D47A5" w:rsidP="007D47A5">
            <w:pPr>
              <w:numPr>
                <w:ilvl w:val="0"/>
                <w:numId w:val="7"/>
              </w:numPr>
              <w:tabs>
                <w:tab w:val="num" w:pos="231"/>
              </w:tabs>
              <w:spacing w:line="240" w:lineRule="auto"/>
              <w:ind w:left="231" w:hanging="231"/>
              <w:textAlignment w:val="top"/>
              <w:rPr>
                <w:rFonts w:cs="Arial"/>
              </w:rPr>
            </w:pPr>
            <w:r w:rsidRPr="00E61DBC">
              <w:rPr>
                <w:rFonts w:cs="Arial"/>
              </w:rPr>
              <w:t>Als je klachten hebt kun je dan werken en wanneer ga je in quarantaine? (*)</w:t>
            </w:r>
          </w:p>
          <w:p w14:paraId="4D14B183" w14:textId="77777777" w:rsidR="007D47A5" w:rsidRPr="00E61DBC" w:rsidRDefault="007D47A5" w:rsidP="007D47A5">
            <w:pPr>
              <w:numPr>
                <w:ilvl w:val="0"/>
                <w:numId w:val="7"/>
              </w:numPr>
              <w:tabs>
                <w:tab w:val="num" w:pos="231"/>
              </w:tabs>
              <w:spacing w:line="240" w:lineRule="auto"/>
              <w:ind w:left="231" w:hanging="231"/>
              <w:textAlignment w:val="top"/>
              <w:rPr>
                <w:rFonts w:cs="Arial"/>
              </w:rPr>
            </w:pPr>
            <w:r w:rsidRPr="00E61DBC">
              <w:rPr>
                <w:rFonts w:cs="Arial"/>
              </w:rPr>
              <w:t>Als je huisgenoten klachten hebben kun je dan werken? (*)</w:t>
            </w:r>
          </w:p>
          <w:p w14:paraId="2DEAB9D2" w14:textId="77777777" w:rsidR="007D47A5" w:rsidRPr="00E61DBC" w:rsidRDefault="007D47A5" w:rsidP="007D47A5">
            <w:pPr>
              <w:numPr>
                <w:ilvl w:val="0"/>
                <w:numId w:val="7"/>
              </w:numPr>
              <w:tabs>
                <w:tab w:val="num" w:pos="231"/>
              </w:tabs>
              <w:spacing w:line="240" w:lineRule="auto"/>
              <w:ind w:left="231" w:hanging="231"/>
              <w:textAlignment w:val="top"/>
              <w:rPr>
                <w:rFonts w:cs="Arial"/>
              </w:rPr>
            </w:pPr>
            <w:r w:rsidRPr="00E61DBC">
              <w:rPr>
                <w:rFonts w:cs="Arial"/>
              </w:rPr>
              <w:t xml:space="preserve">Als je behoort tot een </w:t>
            </w:r>
            <w:hyperlink w:anchor="_Risicogroepen" w:history="1">
              <w:r w:rsidRPr="0000491B">
                <w:rPr>
                  <w:rStyle w:val="Hyperlink"/>
                  <w:rFonts w:cs="Arial"/>
                </w:rPr>
                <w:t>risicogroep</w:t>
              </w:r>
            </w:hyperlink>
            <w:r w:rsidRPr="00E61DBC">
              <w:rPr>
                <w:rFonts w:cs="Arial"/>
              </w:rPr>
              <w:t xml:space="preserve"> mag je dan weer werken op je werkplek? Consulteer de Bedrijfsarts hierover.</w:t>
            </w:r>
          </w:p>
          <w:p w14:paraId="20E76EDB" w14:textId="5FCA1F76" w:rsidR="007D47A5" w:rsidRPr="00E61DBC" w:rsidRDefault="007D47A5" w:rsidP="007D47A5">
            <w:pPr>
              <w:numPr>
                <w:ilvl w:val="0"/>
                <w:numId w:val="7"/>
              </w:numPr>
              <w:tabs>
                <w:tab w:val="num" w:pos="231"/>
              </w:tabs>
              <w:spacing w:line="240" w:lineRule="auto"/>
              <w:ind w:left="231" w:hanging="231"/>
              <w:textAlignment w:val="top"/>
              <w:rPr>
                <w:rFonts w:cs="Arial"/>
              </w:rPr>
            </w:pPr>
            <w:r w:rsidRPr="00E61DBC">
              <w:rPr>
                <w:rFonts w:cs="Arial"/>
              </w:rPr>
              <w:t>Voor medewerkers die betrokken zijn bij vitale processen</w:t>
            </w:r>
            <w:r w:rsidR="00B83F0E">
              <w:rPr>
                <w:rStyle w:val="Voetnootmarkering"/>
                <w:rFonts w:cs="Arial"/>
              </w:rPr>
              <w:footnoteReference w:id="8"/>
            </w:r>
            <w:r w:rsidRPr="00E61DBC">
              <w:rPr>
                <w:rFonts w:cs="Arial"/>
              </w:rPr>
              <w:t xml:space="preserve"> kunnen afwijkende regels worden opgesteld.</w:t>
            </w:r>
            <w:r w:rsidR="00B83F0E">
              <w:rPr>
                <w:rFonts w:cs="Arial"/>
              </w:rPr>
              <w:t xml:space="preserve"> </w:t>
            </w:r>
          </w:p>
          <w:p w14:paraId="7F71C488" w14:textId="77777777" w:rsidR="00345874" w:rsidRDefault="007D47A5" w:rsidP="00345874">
            <w:pPr>
              <w:numPr>
                <w:ilvl w:val="0"/>
                <w:numId w:val="7"/>
              </w:numPr>
              <w:tabs>
                <w:tab w:val="num" w:pos="231"/>
              </w:tabs>
              <w:spacing w:line="240" w:lineRule="auto"/>
              <w:ind w:left="231" w:hanging="231"/>
              <w:textAlignment w:val="top"/>
              <w:rPr>
                <w:rFonts w:cs="Arial"/>
              </w:rPr>
            </w:pPr>
            <w:r w:rsidRPr="00E61DBC">
              <w:rPr>
                <w:rFonts w:cs="Arial"/>
              </w:rPr>
              <w:t xml:space="preserve">Waar kun je naar toe met vragen over gezondheidsklachten of een kwetsbare naaste en wel of niet werken? </w:t>
            </w:r>
          </w:p>
          <w:p w14:paraId="7FE1FE35" w14:textId="7681AEFF" w:rsidR="007D47A5" w:rsidRPr="00E61DBC" w:rsidRDefault="007D47A5" w:rsidP="00345874">
            <w:pPr>
              <w:spacing w:line="240" w:lineRule="auto"/>
              <w:ind w:left="231"/>
              <w:textAlignment w:val="top"/>
              <w:rPr>
                <w:rFonts w:cs="Arial"/>
              </w:rPr>
            </w:pPr>
            <w:r w:rsidRPr="00E61DBC">
              <w:rPr>
                <w:rFonts w:cs="Arial"/>
              </w:rPr>
              <w:t xml:space="preserve">(*) </w:t>
            </w:r>
            <w:r w:rsidR="00345874">
              <w:rPr>
                <w:rFonts w:cs="Arial"/>
              </w:rPr>
              <w:t>De informatie hierover kan veranderen, r</w:t>
            </w:r>
            <w:r w:rsidRPr="00E61DBC">
              <w:rPr>
                <w:rFonts w:cs="Arial"/>
              </w:rPr>
              <w:t xml:space="preserve">aadpleeg de informatie van de </w:t>
            </w:r>
            <w:hyperlink r:id="rId21" w:history="1">
              <w:r w:rsidRPr="00E61DBC">
                <w:rPr>
                  <w:rFonts w:cs="Arial"/>
                  <w:color w:val="002C64"/>
                  <w:u w:val="single"/>
                </w:rPr>
                <w:t>Rijksoverheid</w:t>
              </w:r>
            </w:hyperlink>
            <w:r w:rsidRPr="00E61DBC">
              <w:rPr>
                <w:rFonts w:cs="Arial"/>
              </w:rPr>
              <w:t>.</w:t>
            </w:r>
          </w:p>
        </w:tc>
        <w:tc>
          <w:tcPr>
            <w:tcW w:w="1364" w:type="pct"/>
            <w:tcBorders>
              <w:top w:val="single" w:sz="4" w:space="0" w:color="auto"/>
              <w:left w:val="single" w:sz="4" w:space="0" w:color="auto"/>
              <w:bottom w:val="single" w:sz="4" w:space="0" w:color="auto"/>
              <w:right w:val="single" w:sz="4" w:space="0" w:color="auto"/>
            </w:tcBorders>
            <w:hideMark/>
          </w:tcPr>
          <w:p w14:paraId="1BE2258D" w14:textId="77777777" w:rsidR="007D47A5" w:rsidRPr="00E61DBC" w:rsidRDefault="007D47A5" w:rsidP="00373ECF">
            <w:pPr>
              <w:spacing w:line="240" w:lineRule="auto"/>
              <w:textAlignment w:val="top"/>
              <w:rPr>
                <w:rFonts w:cs="Arial"/>
              </w:rPr>
            </w:pPr>
            <w:r w:rsidRPr="00E61DBC">
              <w:rPr>
                <w:rFonts w:cs="Arial"/>
              </w:rPr>
              <w:t>Gedragsregels voor medewerkers over gezondheidsklachten, risicogroep en thuisblijven of werken worden vastgelegd.</w:t>
            </w:r>
          </w:p>
        </w:tc>
      </w:tr>
      <w:tr w:rsidR="0000491B" w:rsidRPr="00E61DBC" w14:paraId="5CA34A15"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72F19CDE" w14:textId="77777777" w:rsidR="007D47A5" w:rsidRPr="00E61DBC" w:rsidRDefault="007D47A5" w:rsidP="00373ECF">
            <w:pPr>
              <w:textAlignment w:val="top"/>
              <w:rPr>
                <w:rFonts w:cs="Arial"/>
              </w:rPr>
            </w:pPr>
            <w:r w:rsidRPr="00E61DBC">
              <w:rPr>
                <w:rFonts w:cs="Arial"/>
              </w:rPr>
              <w:t>4</w:t>
            </w:r>
          </w:p>
        </w:tc>
        <w:tc>
          <w:tcPr>
            <w:tcW w:w="1136" w:type="pct"/>
            <w:tcBorders>
              <w:top w:val="single" w:sz="4" w:space="0" w:color="auto"/>
              <w:left w:val="single" w:sz="4" w:space="0" w:color="auto"/>
              <w:bottom w:val="single" w:sz="4" w:space="0" w:color="auto"/>
              <w:right w:val="single" w:sz="4" w:space="0" w:color="auto"/>
            </w:tcBorders>
            <w:hideMark/>
          </w:tcPr>
          <w:p w14:paraId="3A1BD86D" w14:textId="77777777" w:rsidR="007D47A5" w:rsidRPr="00E61DBC" w:rsidRDefault="007D47A5" w:rsidP="00373ECF">
            <w:pPr>
              <w:textAlignment w:val="top"/>
              <w:rPr>
                <w:rFonts w:cs="Arial"/>
              </w:rPr>
            </w:pPr>
            <w:r w:rsidRPr="00E61DBC">
              <w:rPr>
                <w:rFonts w:cs="Arial"/>
              </w:rPr>
              <w:t>De hygiëneregels voor medewerkers om besmetting tegen te gaan, zijn vastgelegd.</w:t>
            </w:r>
          </w:p>
        </w:tc>
        <w:tc>
          <w:tcPr>
            <w:tcW w:w="606" w:type="pct"/>
            <w:tcBorders>
              <w:top w:val="single" w:sz="4" w:space="0" w:color="auto"/>
              <w:left w:val="single" w:sz="4" w:space="0" w:color="auto"/>
              <w:bottom w:val="single" w:sz="4" w:space="0" w:color="auto"/>
              <w:right w:val="single" w:sz="4" w:space="0" w:color="auto"/>
            </w:tcBorders>
          </w:tcPr>
          <w:p w14:paraId="594A971A" w14:textId="77777777" w:rsidR="007D47A5" w:rsidRPr="00E61DBC" w:rsidRDefault="007D47A5" w:rsidP="00373ECF">
            <w:pPr>
              <w:spacing w:line="240" w:lineRule="auto"/>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tcPr>
          <w:p w14:paraId="1D93A18E" w14:textId="77777777" w:rsidR="007D47A5" w:rsidRPr="00E61DBC" w:rsidRDefault="007D47A5" w:rsidP="00373ECF">
            <w:pPr>
              <w:spacing w:line="240" w:lineRule="auto"/>
              <w:textAlignment w:val="top"/>
              <w:rPr>
                <w:rFonts w:cs="Arial"/>
              </w:rPr>
            </w:pPr>
            <w:r w:rsidRPr="00E61DBC">
              <w:rPr>
                <w:rFonts w:cs="Arial"/>
              </w:rPr>
              <w:t>De algemene hygiëneregels zijn vastgelegd en gecommuniceerd met medewerkers. Daarbij worden de RIVM-regels gevolgd. Het gaat om:</w:t>
            </w:r>
          </w:p>
          <w:p w14:paraId="43A987A6" w14:textId="77777777" w:rsidR="007D47A5" w:rsidRPr="00E61DBC" w:rsidRDefault="007D47A5" w:rsidP="007D47A5">
            <w:pPr>
              <w:numPr>
                <w:ilvl w:val="0"/>
                <w:numId w:val="8"/>
              </w:numPr>
              <w:spacing w:line="240" w:lineRule="auto"/>
              <w:ind w:left="231" w:hanging="231"/>
              <w:textAlignment w:val="top"/>
              <w:rPr>
                <w:rFonts w:cs="Arial"/>
              </w:rPr>
            </w:pPr>
            <w:r w:rsidRPr="00E61DBC">
              <w:rPr>
                <w:rFonts w:cs="Arial"/>
              </w:rPr>
              <w:t>Handen wassen bij aankomt op het werk en vóór vertrek naar huis, vóór en na toiletgebruik, vóór en na gebruik lunchruimte. En verder zo vaak als nodig.</w:t>
            </w:r>
          </w:p>
          <w:p w14:paraId="59C5B495" w14:textId="77777777" w:rsidR="007D47A5" w:rsidRPr="00E61DBC" w:rsidRDefault="007D47A5" w:rsidP="007D47A5">
            <w:pPr>
              <w:numPr>
                <w:ilvl w:val="0"/>
                <w:numId w:val="8"/>
              </w:numPr>
              <w:spacing w:line="240" w:lineRule="auto"/>
              <w:ind w:left="231" w:hanging="231"/>
              <w:textAlignment w:val="top"/>
              <w:rPr>
                <w:rFonts w:cs="Arial"/>
              </w:rPr>
            </w:pPr>
            <w:r w:rsidRPr="00E61DBC">
              <w:rPr>
                <w:rFonts w:cs="Arial"/>
              </w:rPr>
              <w:lastRenderedPageBreak/>
              <w:t>Afstand houden (1,5 meter of meer)</w:t>
            </w:r>
          </w:p>
          <w:p w14:paraId="10ADAAB3" w14:textId="77777777" w:rsidR="007D47A5" w:rsidRPr="00E61DBC" w:rsidRDefault="007D47A5" w:rsidP="007D47A5">
            <w:pPr>
              <w:numPr>
                <w:ilvl w:val="0"/>
                <w:numId w:val="8"/>
              </w:numPr>
              <w:spacing w:line="240" w:lineRule="auto"/>
              <w:ind w:left="231" w:hanging="231"/>
              <w:textAlignment w:val="top"/>
              <w:rPr>
                <w:rFonts w:cs="Arial"/>
              </w:rPr>
            </w:pPr>
            <w:r w:rsidRPr="00E61DBC">
              <w:rPr>
                <w:rFonts w:cs="Arial"/>
              </w:rPr>
              <w:t>Geen handcontact met collega’s en derden.</w:t>
            </w:r>
          </w:p>
          <w:p w14:paraId="717A3E16" w14:textId="77777777" w:rsidR="007D47A5" w:rsidRPr="00E61DBC" w:rsidRDefault="007D47A5" w:rsidP="007D47A5">
            <w:pPr>
              <w:numPr>
                <w:ilvl w:val="0"/>
                <w:numId w:val="8"/>
              </w:numPr>
              <w:spacing w:line="240" w:lineRule="auto"/>
              <w:ind w:left="231" w:hanging="231"/>
              <w:textAlignment w:val="top"/>
              <w:rPr>
                <w:rFonts w:cs="Arial"/>
              </w:rPr>
            </w:pPr>
            <w:r w:rsidRPr="00E61DBC">
              <w:rPr>
                <w:rFonts w:cs="Arial"/>
              </w:rPr>
              <w:t xml:space="preserve">Niezen/hoesten in </w:t>
            </w:r>
            <w:proofErr w:type="spellStart"/>
            <w:r w:rsidRPr="00E61DBC">
              <w:rPr>
                <w:rFonts w:cs="Arial"/>
              </w:rPr>
              <w:t>elleboog</w:t>
            </w:r>
            <w:proofErr w:type="spellEnd"/>
            <w:r w:rsidRPr="00E61DBC">
              <w:rPr>
                <w:rFonts w:cs="Arial"/>
              </w:rPr>
              <w:t>.</w:t>
            </w:r>
          </w:p>
          <w:p w14:paraId="79ACC082" w14:textId="77777777" w:rsidR="007D47A5" w:rsidRPr="00E61DBC" w:rsidRDefault="007D47A5" w:rsidP="007D47A5">
            <w:pPr>
              <w:numPr>
                <w:ilvl w:val="0"/>
                <w:numId w:val="8"/>
              </w:numPr>
              <w:spacing w:line="240" w:lineRule="auto"/>
              <w:ind w:left="231" w:hanging="231"/>
              <w:textAlignment w:val="top"/>
              <w:rPr>
                <w:rFonts w:cs="Arial"/>
              </w:rPr>
            </w:pPr>
            <w:r w:rsidRPr="00E61DBC">
              <w:rPr>
                <w:rFonts w:cs="Arial"/>
              </w:rPr>
              <w:t>Hygiënisch werken.</w:t>
            </w:r>
          </w:p>
          <w:p w14:paraId="1A1BC1E2" w14:textId="77777777" w:rsidR="007D47A5" w:rsidRPr="00E61DBC" w:rsidRDefault="007D47A5" w:rsidP="00373ECF">
            <w:pPr>
              <w:spacing w:line="240" w:lineRule="auto"/>
              <w:textAlignment w:val="top"/>
              <w:rPr>
                <w:rFonts w:cs="Arial"/>
              </w:rPr>
            </w:pPr>
          </w:p>
          <w:p w14:paraId="35E9C090" w14:textId="5471637E" w:rsidR="007D47A5" w:rsidRPr="00E61DBC" w:rsidRDefault="007D47A5" w:rsidP="00373ECF">
            <w:pPr>
              <w:spacing w:line="240" w:lineRule="auto"/>
              <w:textAlignment w:val="top"/>
              <w:rPr>
                <w:rFonts w:cs="Arial"/>
              </w:rPr>
            </w:pPr>
            <w:r w:rsidRPr="00E61DBC">
              <w:rPr>
                <w:rFonts w:cs="Arial"/>
              </w:rPr>
              <w:t>Het belang van deze hygiëneregels is onder meer dat men al twee dagen voor dat men symptomen heeft anderen kan infecteren.</w:t>
            </w:r>
            <w:r w:rsidR="00B716D5">
              <w:rPr>
                <w:rFonts w:cs="Arial"/>
              </w:rPr>
              <w:t xml:space="preserve"> </w:t>
            </w:r>
          </w:p>
          <w:p w14:paraId="638D1666" w14:textId="77777777" w:rsidR="007D47A5" w:rsidRPr="00E61DBC" w:rsidRDefault="007D47A5" w:rsidP="00373ECF">
            <w:pPr>
              <w:spacing w:line="240" w:lineRule="auto"/>
              <w:textAlignment w:val="top"/>
              <w:rPr>
                <w:rFonts w:cs="Arial"/>
              </w:rPr>
            </w:pPr>
          </w:p>
          <w:p w14:paraId="36A128D6" w14:textId="77777777" w:rsidR="007D47A5" w:rsidRPr="00E61DBC" w:rsidRDefault="007D47A5" w:rsidP="00373ECF">
            <w:pPr>
              <w:spacing w:line="240" w:lineRule="auto"/>
              <w:textAlignment w:val="top"/>
              <w:rPr>
                <w:rFonts w:cs="Arial"/>
              </w:rPr>
            </w:pPr>
            <w:r w:rsidRPr="00E61DBC">
              <w:rPr>
                <w:rFonts w:cs="Arial"/>
              </w:rPr>
              <w:t>Van de 1,5 meter afstand wordt alleen afgeweken als er geen alternatieven zijn. Zie vraag 8 en 9.</w:t>
            </w:r>
          </w:p>
        </w:tc>
        <w:tc>
          <w:tcPr>
            <w:tcW w:w="1364" w:type="pct"/>
            <w:tcBorders>
              <w:top w:val="single" w:sz="4" w:space="0" w:color="auto"/>
              <w:left w:val="single" w:sz="4" w:space="0" w:color="auto"/>
              <w:bottom w:val="single" w:sz="4" w:space="0" w:color="auto"/>
              <w:right w:val="single" w:sz="4" w:space="0" w:color="auto"/>
            </w:tcBorders>
            <w:hideMark/>
          </w:tcPr>
          <w:p w14:paraId="5FA87527" w14:textId="77777777" w:rsidR="007D47A5" w:rsidRPr="00E61DBC" w:rsidRDefault="007D47A5" w:rsidP="00373ECF">
            <w:pPr>
              <w:spacing w:line="240" w:lineRule="auto"/>
              <w:textAlignment w:val="top"/>
              <w:rPr>
                <w:rFonts w:cs="Arial"/>
              </w:rPr>
            </w:pPr>
            <w:r w:rsidRPr="00E61DBC">
              <w:rPr>
                <w:rFonts w:cs="Arial"/>
              </w:rPr>
              <w:lastRenderedPageBreak/>
              <w:t>De hygiëneregels voor medewerkers om besmetting tegen te gaan, worden vastgelegd.</w:t>
            </w:r>
          </w:p>
        </w:tc>
      </w:tr>
      <w:tr w:rsidR="0000491B" w:rsidRPr="00E61DBC" w14:paraId="7F2BBECE" w14:textId="77777777" w:rsidTr="00345874">
        <w:trPr>
          <w:trHeight w:val="483"/>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7F5DFD90" w14:textId="77777777" w:rsidR="007D47A5" w:rsidRPr="00E61DBC" w:rsidRDefault="007D47A5" w:rsidP="00373ECF">
            <w:pPr>
              <w:textAlignment w:val="top"/>
              <w:rPr>
                <w:rFonts w:cs="Arial"/>
              </w:rPr>
            </w:pPr>
            <w:r w:rsidRPr="00E61DBC">
              <w:rPr>
                <w:rFonts w:cs="Arial"/>
              </w:rPr>
              <w:t>5</w:t>
            </w:r>
          </w:p>
        </w:tc>
        <w:tc>
          <w:tcPr>
            <w:tcW w:w="1136" w:type="pct"/>
            <w:tcBorders>
              <w:top w:val="single" w:sz="4" w:space="0" w:color="auto"/>
              <w:left w:val="single" w:sz="4" w:space="0" w:color="auto"/>
              <w:bottom w:val="single" w:sz="4" w:space="0" w:color="auto"/>
              <w:right w:val="single" w:sz="4" w:space="0" w:color="auto"/>
            </w:tcBorders>
            <w:hideMark/>
          </w:tcPr>
          <w:p w14:paraId="53D579C4" w14:textId="0CAC01B1" w:rsidR="007D47A5" w:rsidRPr="00E61DBC" w:rsidRDefault="007D47A5" w:rsidP="00373ECF">
            <w:pPr>
              <w:textAlignment w:val="top"/>
              <w:rPr>
                <w:rFonts w:cs="Arial"/>
              </w:rPr>
            </w:pPr>
            <w:r w:rsidRPr="00E61DBC">
              <w:rPr>
                <w:rFonts w:cs="Arial"/>
              </w:rPr>
              <w:t xml:space="preserve">Thuiswerken is voorgeschreven of wordt gestimuleerd </w:t>
            </w:r>
            <w:r w:rsidR="00255310" w:rsidRPr="00A06140">
              <w:rPr>
                <w:rFonts w:cs="Arial"/>
                <w:highlight w:val="yellow"/>
              </w:rPr>
              <w:t xml:space="preserve">als dit nodig is om het </w:t>
            </w:r>
            <w:r w:rsidRPr="00A06140">
              <w:rPr>
                <w:rFonts w:cs="Arial"/>
                <w:highlight w:val="yellow"/>
              </w:rPr>
              <w:t>besmettingsrisico te verminderen</w:t>
            </w:r>
            <w:r w:rsidRPr="00E61DBC">
              <w:rPr>
                <w:rFonts w:cs="Arial"/>
              </w:rPr>
              <w:t>.</w:t>
            </w:r>
          </w:p>
        </w:tc>
        <w:tc>
          <w:tcPr>
            <w:tcW w:w="606" w:type="pct"/>
            <w:tcBorders>
              <w:top w:val="single" w:sz="4" w:space="0" w:color="auto"/>
              <w:left w:val="single" w:sz="4" w:space="0" w:color="auto"/>
              <w:bottom w:val="single" w:sz="4" w:space="0" w:color="auto"/>
              <w:right w:val="single" w:sz="4" w:space="0" w:color="auto"/>
            </w:tcBorders>
          </w:tcPr>
          <w:p w14:paraId="3FAD492B" w14:textId="77777777" w:rsidR="007D47A5" w:rsidRPr="00E61DBC" w:rsidRDefault="007D47A5" w:rsidP="00373ECF">
            <w:pPr>
              <w:spacing w:line="240" w:lineRule="auto"/>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tcPr>
          <w:p w14:paraId="75DCBED9" w14:textId="67802020" w:rsidR="007D47A5" w:rsidRPr="00E61DBC" w:rsidRDefault="00715779" w:rsidP="00373ECF">
            <w:pPr>
              <w:spacing w:line="240" w:lineRule="auto"/>
              <w:textAlignment w:val="top"/>
              <w:rPr>
                <w:rFonts w:cs="Arial"/>
              </w:rPr>
            </w:pPr>
            <w:r w:rsidRPr="00A06140">
              <w:rPr>
                <w:rFonts w:cs="Arial"/>
                <w:highlight w:val="yellow"/>
              </w:rPr>
              <w:t xml:space="preserve">Bij toenemend besmettingsgevaar is </w:t>
            </w:r>
            <w:r w:rsidR="007D47A5" w:rsidRPr="00A06140">
              <w:rPr>
                <w:rFonts w:cs="Arial"/>
                <w:highlight w:val="yellow"/>
              </w:rPr>
              <w:t>thuiswerken</w:t>
            </w:r>
            <w:r w:rsidR="007D47A5" w:rsidRPr="00E61DBC">
              <w:rPr>
                <w:rFonts w:cs="Arial"/>
              </w:rPr>
              <w:t xml:space="preserve"> het uitgangspunt</w:t>
            </w:r>
            <w:r>
              <w:rPr>
                <w:rFonts w:cs="Arial"/>
              </w:rPr>
              <w:t xml:space="preserve"> mits functies dit toelaten. </w:t>
            </w:r>
          </w:p>
          <w:p w14:paraId="30928EEF" w14:textId="77777777" w:rsidR="007D47A5" w:rsidRPr="00E61DBC" w:rsidRDefault="007D47A5" w:rsidP="00373ECF">
            <w:pPr>
              <w:spacing w:line="240" w:lineRule="auto"/>
              <w:textAlignment w:val="top"/>
              <w:rPr>
                <w:rFonts w:cs="Arial"/>
              </w:rPr>
            </w:pPr>
          </w:p>
          <w:p w14:paraId="0182234C" w14:textId="526538DB" w:rsidR="007D47A5" w:rsidRPr="00E61DBC" w:rsidRDefault="007D47A5" w:rsidP="00373ECF">
            <w:pPr>
              <w:spacing w:line="240" w:lineRule="auto"/>
              <w:textAlignment w:val="top"/>
              <w:rPr>
                <w:rFonts w:cs="Arial"/>
              </w:rPr>
            </w:pPr>
            <w:r w:rsidRPr="00E61DBC">
              <w:rPr>
                <w:rFonts w:cs="Arial"/>
              </w:rPr>
              <w:t>Het thuiswerken wordt gefaciliteerd</w:t>
            </w:r>
          </w:p>
          <w:p w14:paraId="7890BE1F" w14:textId="77777777" w:rsidR="007D47A5" w:rsidRPr="00E61DBC" w:rsidRDefault="007D47A5" w:rsidP="007D47A5">
            <w:pPr>
              <w:numPr>
                <w:ilvl w:val="0"/>
                <w:numId w:val="8"/>
              </w:numPr>
              <w:spacing w:line="240" w:lineRule="auto"/>
              <w:ind w:left="231" w:hanging="231"/>
              <w:textAlignment w:val="top"/>
              <w:rPr>
                <w:rFonts w:cs="Arial"/>
              </w:rPr>
            </w:pPr>
            <w:r w:rsidRPr="00E61DBC">
              <w:rPr>
                <w:rFonts w:cs="Arial"/>
              </w:rPr>
              <w:t>Ergonomische hulpmiddelen zijn beschikbaar voor een goede thuiswerkplek.</w:t>
            </w:r>
          </w:p>
          <w:p w14:paraId="63DAAF36" w14:textId="77777777" w:rsidR="007D47A5" w:rsidRPr="00E61DBC" w:rsidRDefault="007D47A5" w:rsidP="007D47A5">
            <w:pPr>
              <w:numPr>
                <w:ilvl w:val="0"/>
                <w:numId w:val="8"/>
              </w:numPr>
              <w:spacing w:line="240" w:lineRule="auto"/>
              <w:ind w:left="231" w:hanging="231"/>
              <w:textAlignment w:val="top"/>
              <w:rPr>
                <w:rFonts w:cs="Arial"/>
              </w:rPr>
            </w:pPr>
            <w:r w:rsidRPr="00E61DBC">
              <w:rPr>
                <w:rFonts w:cs="Arial"/>
              </w:rPr>
              <w:t>Voorlichting over een goede inrichting en werkhouding thuis.</w:t>
            </w:r>
          </w:p>
          <w:p w14:paraId="57808B0C" w14:textId="77777777" w:rsidR="007D47A5" w:rsidRPr="00E61DBC" w:rsidRDefault="007D47A5" w:rsidP="007D47A5">
            <w:pPr>
              <w:numPr>
                <w:ilvl w:val="0"/>
                <w:numId w:val="8"/>
              </w:numPr>
              <w:spacing w:line="240" w:lineRule="auto"/>
              <w:ind w:left="231" w:hanging="231"/>
              <w:textAlignment w:val="top"/>
              <w:rPr>
                <w:rFonts w:cs="Arial"/>
              </w:rPr>
            </w:pPr>
            <w:r w:rsidRPr="00E61DBC">
              <w:rPr>
                <w:rFonts w:cs="Arial"/>
              </w:rPr>
              <w:t>Aandacht voor hoe men vanuit huis op een goede manier kan samenwerken en binding houdt met collega’s en de organisatie.</w:t>
            </w:r>
          </w:p>
          <w:p w14:paraId="75D7D25F" w14:textId="77777777" w:rsidR="007D47A5" w:rsidRDefault="007D47A5" w:rsidP="007D47A5">
            <w:pPr>
              <w:numPr>
                <w:ilvl w:val="0"/>
                <w:numId w:val="8"/>
              </w:numPr>
              <w:spacing w:line="240" w:lineRule="auto"/>
              <w:ind w:left="231" w:hanging="231"/>
              <w:textAlignment w:val="top"/>
              <w:rPr>
                <w:rFonts w:cs="Arial"/>
              </w:rPr>
            </w:pPr>
            <w:r w:rsidRPr="00E61DBC">
              <w:rPr>
                <w:rFonts w:cs="Arial"/>
              </w:rPr>
              <w:t>Duidelijkheid over werktijden, beschikbaarheid en faciliteiten</w:t>
            </w:r>
            <w:r w:rsidR="00B716D5">
              <w:rPr>
                <w:rFonts w:cs="Arial"/>
              </w:rPr>
              <w:t>.</w:t>
            </w:r>
          </w:p>
          <w:p w14:paraId="06B86B95" w14:textId="77777777" w:rsidR="00B716D5" w:rsidRDefault="00B716D5" w:rsidP="00B716D5">
            <w:pPr>
              <w:spacing w:line="240" w:lineRule="auto"/>
              <w:textAlignment w:val="top"/>
              <w:rPr>
                <w:rFonts w:cs="Arial"/>
              </w:rPr>
            </w:pPr>
          </w:p>
          <w:p w14:paraId="796342CB" w14:textId="36602EBD" w:rsidR="00B716D5" w:rsidRPr="00E61DBC" w:rsidRDefault="00B716D5" w:rsidP="00B716D5">
            <w:pPr>
              <w:spacing w:line="240" w:lineRule="auto"/>
              <w:textAlignment w:val="top"/>
              <w:rPr>
                <w:rFonts w:cs="Arial"/>
              </w:rPr>
            </w:pPr>
            <w:r w:rsidRPr="00A06140">
              <w:rPr>
                <w:rFonts w:cs="Arial"/>
                <w:highlight w:val="yellow"/>
              </w:rPr>
              <w:t xml:space="preserve">De psychosociale aspecten van thuiswerken komen aan bod in vraag </w:t>
            </w:r>
            <w:r w:rsidR="00575D8B" w:rsidRPr="00A06140">
              <w:rPr>
                <w:rFonts w:cs="Arial"/>
                <w:highlight w:val="yellow"/>
              </w:rPr>
              <w:t>18.</w:t>
            </w:r>
          </w:p>
        </w:tc>
        <w:tc>
          <w:tcPr>
            <w:tcW w:w="1364" w:type="pct"/>
            <w:tcBorders>
              <w:top w:val="single" w:sz="4" w:space="0" w:color="auto"/>
              <w:left w:val="single" w:sz="4" w:space="0" w:color="auto"/>
              <w:bottom w:val="single" w:sz="4" w:space="0" w:color="auto"/>
              <w:right w:val="single" w:sz="4" w:space="0" w:color="auto"/>
            </w:tcBorders>
          </w:tcPr>
          <w:p w14:paraId="7006541D" w14:textId="77777777" w:rsidR="007D47A5" w:rsidRPr="00E61DBC" w:rsidRDefault="007D47A5" w:rsidP="00373ECF">
            <w:pPr>
              <w:spacing w:line="240" w:lineRule="auto"/>
              <w:textAlignment w:val="top"/>
              <w:rPr>
                <w:rFonts w:cs="Arial"/>
              </w:rPr>
            </w:pPr>
            <w:r w:rsidRPr="00E61DBC">
              <w:rPr>
                <w:rFonts w:cs="Arial"/>
              </w:rPr>
              <w:t>Thuiswerken wordt het uitgangspunt.</w:t>
            </w:r>
          </w:p>
          <w:p w14:paraId="3DD5CBCE" w14:textId="77777777" w:rsidR="007D47A5" w:rsidRPr="00E61DBC" w:rsidRDefault="007D47A5" w:rsidP="00373ECF">
            <w:pPr>
              <w:spacing w:line="240" w:lineRule="auto"/>
              <w:textAlignment w:val="top"/>
              <w:rPr>
                <w:rFonts w:cs="Arial"/>
              </w:rPr>
            </w:pPr>
          </w:p>
          <w:p w14:paraId="4DF86DA2" w14:textId="77777777" w:rsidR="007D47A5" w:rsidRPr="00E61DBC" w:rsidRDefault="007D47A5" w:rsidP="00373ECF">
            <w:pPr>
              <w:spacing w:line="240" w:lineRule="auto"/>
              <w:textAlignment w:val="top"/>
              <w:rPr>
                <w:rFonts w:cs="Arial"/>
              </w:rPr>
            </w:pPr>
            <w:r w:rsidRPr="00E61DBC">
              <w:rPr>
                <w:rFonts w:cs="Arial"/>
              </w:rPr>
              <w:t>Thuiswerken wordt gefaciliteerd.</w:t>
            </w:r>
          </w:p>
          <w:p w14:paraId="4E92CAD9" w14:textId="77777777" w:rsidR="007D47A5" w:rsidRPr="00E61DBC" w:rsidRDefault="007D47A5" w:rsidP="00373ECF">
            <w:pPr>
              <w:spacing w:line="240" w:lineRule="auto"/>
              <w:textAlignment w:val="top"/>
              <w:rPr>
                <w:rFonts w:cs="Arial"/>
              </w:rPr>
            </w:pPr>
          </w:p>
          <w:p w14:paraId="707CCF5B" w14:textId="77777777" w:rsidR="007D47A5" w:rsidRPr="00E61DBC" w:rsidRDefault="007D47A5" w:rsidP="00373ECF">
            <w:pPr>
              <w:spacing w:line="240" w:lineRule="auto"/>
              <w:textAlignment w:val="top"/>
              <w:rPr>
                <w:rFonts w:cs="Arial"/>
              </w:rPr>
            </w:pPr>
            <w:r w:rsidRPr="00E61DBC">
              <w:rPr>
                <w:rFonts w:cs="Arial"/>
              </w:rPr>
              <w:t>Afspraken over thuiswerken worden opgesteld.</w:t>
            </w:r>
          </w:p>
        </w:tc>
      </w:tr>
      <w:tr w:rsidR="0000491B" w:rsidRPr="00E61DBC" w14:paraId="248CC443"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4C43E2A4" w14:textId="77777777" w:rsidR="007D47A5" w:rsidRPr="00E61DBC" w:rsidRDefault="007D47A5" w:rsidP="00373ECF">
            <w:pPr>
              <w:textAlignment w:val="top"/>
              <w:rPr>
                <w:rFonts w:cs="Arial"/>
              </w:rPr>
            </w:pPr>
            <w:r w:rsidRPr="00E61DBC">
              <w:rPr>
                <w:rFonts w:cs="Arial"/>
              </w:rPr>
              <w:t>6</w:t>
            </w:r>
          </w:p>
        </w:tc>
        <w:tc>
          <w:tcPr>
            <w:tcW w:w="1136" w:type="pct"/>
            <w:tcBorders>
              <w:top w:val="single" w:sz="4" w:space="0" w:color="auto"/>
              <w:left w:val="single" w:sz="4" w:space="0" w:color="auto"/>
              <w:bottom w:val="single" w:sz="4" w:space="0" w:color="auto"/>
              <w:right w:val="single" w:sz="4" w:space="0" w:color="auto"/>
            </w:tcBorders>
            <w:hideMark/>
          </w:tcPr>
          <w:p w14:paraId="635A8684" w14:textId="77777777" w:rsidR="007D47A5" w:rsidRPr="00E61DBC" w:rsidRDefault="007D47A5" w:rsidP="00373ECF">
            <w:pPr>
              <w:textAlignment w:val="top"/>
              <w:rPr>
                <w:rFonts w:cs="Arial"/>
              </w:rPr>
            </w:pPr>
            <w:r w:rsidRPr="00E61DBC">
              <w:rPr>
                <w:rFonts w:cs="Arial"/>
              </w:rPr>
              <w:t>Er zijn afspraken over het woon-werkverkeer.</w:t>
            </w:r>
          </w:p>
        </w:tc>
        <w:tc>
          <w:tcPr>
            <w:tcW w:w="606" w:type="pct"/>
            <w:tcBorders>
              <w:top w:val="single" w:sz="4" w:space="0" w:color="auto"/>
              <w:left w:val="single" w:sz="4" w:space="0" w:color="auto"/>
              <w:bottom w:val="single" w:sz="4" w:space="0" w:color="auto"/>
              <w:right w:val="single" w:sz="4" w:space="0" w:color="auto"/>
            </w:tcBorders>
          </w:tcPr>
          <w:p w14:paraId="22E76719" w14:textId="77777777" w:rsidR="007D47A5" w:rsidRPr="00E61DBC" w:rsidRDefault="007D47A5" w:rsidP="00373ECF">
            <w:pPr>
              <w:spacing w:line="240" w:lineRule="auto"/>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hideMark/>
          </w:tcPr>
          <w:p w14:paraId="226AE833" w14:textId="77777777" w:rsidR="007D47A5" w:rsidRPr="00E61DBC" w:rsidRDefault="007D47A5" w:rsidP="00373ECF">
            <w:pPr>
              <w:spacing w:line="240" w:lineRule="auto"/>
              <w:textAlignment w:val="top"/>
              <w:rPr>
                <w:rFonts w:cs="Arial"/>
              </w:rPr>
            </w:pPr>
            <w:r w:rsidRPr="00E61DBC">
              <w:rPr>
                <w:rFonts w:cs="Arial"/>
              </w:rPr>
              <w:t>Reizen van en naar het werk vormt een potentieel besmettingsrisico. Is het verantwoord en toegestaan om met het openbaar vervoer te reizen, om samen te reizen? Is een aanpassing van werktijden nodig om de spits te vermijden?</w:t>
            </w:r>
          </w:p>
          <w:p w14:paraId="7A5AB641" w14:textId="7936A537" w:rsidR="007D47A5" w:rsidRPr="00E61DBC" w:rsidRDefault="007D47A5" w:rsidP="00373ECF">
            <w:pPr>
              <w:spacing w:line="240" w:lineRule="auto"/>
              <w:textAlignment w:val="top"/>
              <w:rPr>
                <w:rFonts w:cs="Arial"/>
              </w:rPr>
            </w:pPr>
            <w:r w:rsidRPr="00E61DBC">
              <w:rPr>
                <w:rFonts w:cs="Arial"/>
              </w:rPr>
              <w:lastRenderedPageBreak/>
              <w:t>Het</w:t>
            </w:r>
            <w:r w:rsidR="00725465">
              <w:rPr>
                <w:rFonts w:cs="Arial"/>
              </w:rPr>
              <w:t xml:space="preserve"> rijks</w:t>
            </w:r>
            <w:r w:rsidRPr="00E61DBC">
              <w:rPr>
                <w:rFonts w:cs="Arial"/>
              </w:rPr>
              <w:t xml:space="preserve">overheidsbeleid is bepalend welke vormen zijn toegestaan. Zie in de toelichting onder </w:t>
            </w:r>
            <w:hyperlink w:anchor="_Vervoer" w:history="1">
              <w:r w:rsidRPr="00B716D5">
                <w:rPr>
                  <w:rFonts w:cs="Arial"/>
                  <w:color w:val="002C64"/>
                  <w:u w:val="single"/>
                </w:rPr>
                <w:t>vervoer</w:t>
              </w:r>
            </w:hyperlink>
            <w:r w:rsidR="00B716D5">
              <w:rPr>
                <w:rFonts w:cs="Arial"/>
                <w:color w:val="002C64"/>
              </w:rPr>
              <w:t xml:space="preserve">. </w:t>
            </w:r>
            <w:r w:rsidRPr="00B716D5">
              <w:rPr>
                <w:rFonts w:cs="Arial"/>
                <w:color w:val="000000" w:themeColor="text1"/>
              </w:rPr>
              <w:t>D</w:t>
            </w:r>
            <w:r w:rsidRPr="00B716D5">
              <w:rPr>
                <w:rFonts w:cs="Arial"/>
              </w:rPr>
              <w:t>e</w:t>
            </w:r>
            <w:r w:rsidRPr="00E61DBC">
              <w:rPr>
                <w:rFonts w:cs="Arial"/>
              </w:rPr>
              <w:t xml:space="preserve"> gemeente zal zelf de risicoafweging moeten maken wat verantwoord is.</w:t>
            </w:r>
          </w:p>
        </w:tc>
        <w:tc>
          <w:tcPr>
            <w:tcW w:w="1364" w:type="pct"/>
            <w:tcBorders>
              <w:top w:val="single" w:sz="4" w:space="0" w:color="auto"/>
              <w:left w:val="single" w:sz="4" w:space="0" w:color="auto"/>
              <w:bottom w:val="single" w:sz="4" w:space="0" w:color="auto"/>
              <w:right w:val="single" w:sz="4" w:space="0" w:color="auto"/>
            </w:tcBorders>
            <w:hideMark/>
          </w:tcPr>
          <w:p w14:paraId="050ED1A1" w14:textId="77777777" w:rsidR="007D47A5" w:rsidRPr="00E61DBC" w:rsidRDefault="007D47A5" w:rsidP="00373ECF">
            <w:pPr>
              <w:spacing w:line="240" w:lineRule="auto"/>
              <w:textAlignment w:val="top"/>
              <w:rPr>
                <w:rFonts w:cs="Arial"/>
              </w:rPr>
            </w:pPr>
            <w:r w:rsidRPr="00E61DBC">
              <w:rPr>
                <w:rFonts w:cs="Arial"/>
              </w:rPr>
              <w:lastRenderedPageBreak/>
              <w:t>Afspraken over woon-werkverkeer worden vastgelegd en gecommuniceerd.</w:t>
            </w:r>
          </w:p>
        </w:tc>
      </w:tr>
      <w:tr w:rsidR="0000491B" w:rsidRPr="00E61DBC" w14:paraId="6ECDF06D" w14:textId="77777777" w:rsidTr="00C55EBB">
        <w:trPr>
          <w:trHeight w:val="9994"/>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47520FB6" w14:textId="77777777" w:rsidR="007D47A5" w:rsidRPr="00E61DBC" w:rsidRDefault="007D47A5" w:rsidP="00373ECF">
            <w:pPr>
              <w:textAlignment w:val="top"/>
              <w:rPr>
                <w:rFonts w:cs="Arial"/>
              </w:rPr>
            </w:pPr>
            <w:r w:rsidRPr="00E61DBC">
              <w:rPr>
                <w:rFonts w:cs="Arial"/>
              </w:rPr>
              <w:t>7</w:t>
            </w:r>
          </w:p>
        </w:tc>
        <w:tc>
          <w:tcPr>
            <w:tcW w:w="1136" w:type="pct"/>
            <w:tcBorders>
              <w:top w:val="single" w:sz="4" w:space="0" w:color="auto"/>
              <w:left w:val="single" w:sz="4" w:space="0" w:color="auto"/>
              <w:bottom w:val="single" w:sz="4" w:space="0" w:color="auto"/>
              <w:right w:val="single" w:sz="4" w:space="0" w:color="auto"/>
            </w:tcBorders>
            <w:hideMark/>
          </w:tcPr>
          <w:p w14:paraId="32319CFF" w14:textId="77777777" w:rsidR="007D47A5" w:rsidRPr="00E61DBC" w:rsidRDefault="007D47A5" w:rsidP="00373ECF">
            <w:pPr>
              <w:textAlignment w:val="top"/>
              <w:rPr>
                <w:rFonts w:cs="Arial"/>
              </w:rPr>
            </w:pPr>
            <w:r w:rsidRPr="00E61DBC">
              <w:rPr>
                <w:rFonts w:cs="Arial"/>
              </w:rPr>
              <w:t>Er zijn afspraken over werkverkeer en dienstreizen.</w:t>
            </w:r>
          </w:p>
        </w:tc>
        <w:tc>
          <w:tcPr>
            <w:tcW w:w="606" w:type="pct"/>
            <w:tcBorders>
              <w:top w:val="single" w:sz="4" w:space="0" w:color="auto"/>
              <w:left w:val="single" w:sz="4" w:space="0" w:color="auto"/>
              <w:bottom w:val="single" w:sz="4" w:space="0" w:color="auto"/>
              <w:right w:val="single" w:sz="4" w:space="0" w:color="auto"/>
            </w:tcBorders>
          </w:tcPr>
          <w:p w14:paraId="3460C159" w14:textId="77777777" w:rsidR="007D47A5" w:rsidRPr="00E61DBC" w:rsidRDefault="007D47A5" w:rsidP="00373ECF">
            <w:pPr>
              <w:spacing w:line="240" w:lineRule="auto"/>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tcPr>
          <w:p w14:paraId="6B90FE5C" w14:textId="77777777" w:rsidR="008B1143" w:rsidRPr="00A06140" w:rsidRDefault="007D47A5" w:rsidP="008B1143">
            <w:pPr>
              <w:spacing w:line="240" w:lineRule="auto"/>
              <w:textAlignment w:val="top"/>
              <w:rPr>
                <w:rFonts w:cs="Arial"/>
                <w:highlight w:val="yellow"/>
              </w:rPr>
            </w:pPr>
            <w:r w:rsidRPr="00A06140">
              <w:rPr>
                <w:rFonts w:cs="Arial"/>
                <w:highlight w:val="yellow"/>
              </w:rPr>
              <w:t>Er zijn regels over werkverkeer, dat wil zeggen rijden in auto’s, vrachtauto’s en andere vervoersmiddelen</w:t>
            </w:r>
            <w:r w:rsidR="00B716D5" w:rsidRPr="00A06140">
              <w:rPr>
                <w:rFonts w:cs="Arial"/>
                <w:highlight w:val="yellow"/>
              </w:rPr>
              <w:t>. U</w:t>
            </w:r>
            <w:r w:rsidRPr="00A06140">
              <w:rPr>
                <w:rFonts w:cs="Arial"/>
                <w:highlight w:val="yellow"/>
              </w:rPr>
              <w:t>itgangspunt is om samen reizen c.q. samen rijden te voorkomen.</w:t>
            </w:r>
            <w:r w:rsidR="008B1143" w:rsidRPr="00A06140">
              <w:rPr>
                <w:rFonts w:cs="Arial"/>
                <w:highlight w:val="yellow"/>
              </w:rPr>
              <w:t xml:space="preserve"> En als dat niet mogelijk is zijn dienstreizen </w:t>
            </w:r>
            <w:proofErr w:type="spellStart"/>
            <w:r w:rsidR="008B1143" w:rsidRPr="00A06140">
              <w:rPr>
                <w:rFonts w:cs="Arial"/>
                <w:highlight w:val="yellow"/>
              </w:rPr>
              <w:t>cq</w:t>
            </w:r>
            <w:proofErr w:type="spellEnd"/>
            <w:r w:rsidR="008B1143" w:rsidRPr="00A06140">
              <w:rPr>
                <w:rFonts w:cs="Arial"/>
                <w:highlight w:val="yellow"/>
              </w:rPr>
              <w:t xml:space="preserve"> werkverkeer verantwoord.</w:t>
            </w:r>
          </w:p>
          <w:p w14:paraId="6DCE98FE" w14:textId="77777777" w:rsidR="008B1143" w:rsidRPr="00A06140" w:rsidRDefault="008B1143" w:rsidP="008B1143">
            <w:pPr>
              <w:spacing w:line="240" w:lineRule="auto"/>
              <w:textAlignment w:val="top"/>
              <w:rPr>
                <w:rFonts w:cs="Arial"/>
                <w:highlight w:val="yellow"/>
              </w:rPr>
            </w:pPr>
          </w:p>
          <w:p w14:paraId="4D13DC06" w14:textId="0EDCAE24" w:rsidR="008B1143" w:rsidRPr="00E61DBC" w:rsidRDefault="008B1143" w:rsidP="008B1143">
            <w:pPr>
              <w:spacing w:line="240" w:lineRule="auto"/>
              <w:textAlignment w:val="top"/>
              <w:rPr>
                <w:rFonts w:cs="Arial"/>
              </w:rPr>
            </w:pPr>
            <w:r w:rsidRPr="00A06140">
              <w:rPr>
                <w:rFonts w:cs="Arial"/>
                <w:highlight w:val="yellow"/>
              </w:rPr>
              <w:t xml:space="preserve">Kijk in hoeverre het vervoersbeleid in lijn is met het </w:t>
            </w:r>
            <w:hyperlink r:id="rId22" w:history="1">
              <w:r w:rsidR="00725465" w:rsidRPr="00A06140">
                <w:rPr>
                  <w:rFonts w:cs="Arial"/>
                  <w:color w:val="002C64"/>
                  <w:highlight w:val="yellow"/>
                  <w:u w:val="single"/>
                </w:rPr>
                <w:t>rijksoverhei</w:t>
              </w:r>
              <w:r w:rsidRPr="00A06140">
                <w:rPr>
                  <w:rFonts w:cs="Arial"/>
                  <w:color w:val="002C64"/>
                  <w:highlight w:val="yellow"/>
                  <w:u w:val="single"/>
                </w:rPr>
                <w:t>dsbeleid</w:t>
              </w:r>
            </w:hyperlink>
            <w:r w:rsidRPr="00A06140">
              <w:rPr>
                <w:rFonts w:cs="Arial"/>
                <w:highlight w:val="yellow"/>
              </w:rPr>
              <w:t>. Check o.a. de volgende punten</w:t>
            </w:r>
            <w:r>
              <w:rPr>
                <w:rFonts w:cs="Arial"/>
              </w:rPr>
              <w:t>:</w:t>
            </w:r>
          </w:p>
          <w:p w14:paraId="38C3DAA7" w14:textId="7FFA6D13" w:rsidR="007D47A5" w:rsidRPr="00E61DBC" w:rsidRDefault="008B1143" w:rsidP="007D47A5">
            <w:pPr>
              <w:numPr>
                <w:ilvl w:val="0"/>
                <w:numId w:val="8"/>
              </w:numPr>
              <w:spacing w:line="240" w:lineRule="auto"/>
              <w:ind w:left="231" w:hanging="231"/>
              <w:textAlignment w:val="top"/>
              <w:rPr>
                <w:rFonts w:cs="Arial"/>
              </w:rPr>
            </w:pPr>
            <w:r>
              <w:rPr>
                <w:rFonts w:cs="Arial"/>
              </w:rPr>
              <w:t xml:space="preserve">Het hanteren van </w:t>
            </w:r>
            <w:r w:rsidR="007D47A5" w:rsidRPr="00E61DBC">
              <w:rPr>
                <w:rFonts w:cs="Arial"/>
              </w:rPr>
              <w:t>een reserveringssysteem. D</w:t>
            </w:r>
            <w:r>
              <w:rPr>
                <w:rFonts w:cs="Arial"/>
              </w:rPr>
              <w:t xml:space="preserve">at wil zeggen een systeem </w:t>
            </w:r>
            <w:r w:rsidR="007D47A5" w:rsidRPr="00E61DBC">
              <w:rPr>
                <w:rFonts w:cs="Arial"/>
              </w:rPr>
              <w:t>om achteraf</w:t>
            </w:r>
            <w:r>
              <w:rPr>
                <w:rFonts w:cs="Arial"/>
              </w:rPr>
              <w:t xml:space="preserve">, in het kader van contact- en brononderzoek, </w:t>
            </w:r>
            <w:r w:rsidR="007D47A5" w:rsidRPr="00E61DBC">
              <w:rPr>
                <w:rFonts w:cs="Arial"/>
              </w:rPr>
              <w:t xml:space="preserve"> vast te kunnen stellen wie met elkaar in nauw contact is geweest.</w:t>
            </w:r>
            <w:r>
              <w:rPr>
                <w:rFonts w:cs="Arial"/>
              </w:rPr>
              <w:t xml:space="preserve"> Wellicht volstaat de werkplanning.</w:t>
            </w:r>
          </w:p>
          <w:p w14:paraId="4CA7FA9B" w14:textId="3BDC45E6" w:rsidR="007D47A5" w:rsidRPr="00E61DBC" w:rsidRDefault="008B1143" w:rsidP="007D47A5">
            <w:pPr>
              <w:numPr>
                <w:ilvl w:val="0"/>
                <w:numId w:val="8"/>
              </w:numPr>
              <w:spacing w:line="240" w:lineRule="auto"/>
              <w:ind w:left="231" w:hanging="231"/>
              <w:textAlignment w:val="top"/>
              <w:rPr>
                <w:rFonts w:cs="Arial"/>
              </w:rPr>
            </w:pPr>
            <w:r>
              <w:rPr>
                <w:rFonts w:cs="Arial"/>
              </w:rPr>
              <w:t>E</w:t>
            </w:r>
            <w:r w:rsidR="007D47A5" w:rsidRPr="00E61DBC">
              <w:rPr>
                <w:rFonts w:cs="Arial"/>
              </w:rPr>
              <w:t xml:space="preserve">en gezondheidscheck </w:t>
            </w:r>
            <w:r>
              <w:rPr>
                <w:rFonts w:cs="Arial"/>
              </w:rPr>
              <w:t>bij instappen</w:t>
            </w:r>
            <w:r w:rsidR="007D47A5" w:rsidRPr="00E61DBC">
              <w:rPr>
                <w:rFonts w:cs="Arial"/>
              </w:rPr>
              <w:t>. Bij klachten die wijzen op besmetting met het Corona-virus stapt deze medewerker niet in.</w:t>
            </w:r>
          </w:p>
          <w:p w14:paraId="6345E027" w14:textId="7F6CE324" w:rsidR="007D47A5" w:rsidRPr="00E61DBC" w:rsidRDefault="008B1143" w:rsidP="007D47A5">
            <w:pPr>
              <w:numPr>
                <w:ilvl w:val="0"/>
                <w:numId w:val="8"/>
              </w:numPr>
              <w:spacing w:line="240" w:lineRule="auto"/>
              <w:ind w:left="231" w:hanging="231"/>
              <w:textAlignment w:val="top"/>
              <w:rPr>
                <w:rFonts w:cs="Arial"/>
              </w:rPr>
            </w:pPr>
            <w:r>
              <w:rPr>
                <w:rFonts w:cs="Arial"/>
              </w:rPr>
              <w:t xml:space="preserve">Het gebruik van </w:t>
            </w:r>
            <w:r w:rsidR="007D47A5" w:rsidRPr="00E61DBC">
              <w:rPr>
                <w:rFonts w:cs="Arial"/>
              </w:rPr>
              <w:t xml:space="preserve">een niet-medisch mondmasker </w:t>
            </w:r>
            <w:r>
              <w:rPr>
                <w:rFonts w:cs="Arial"/>
              </w:rPr>
              <w:t>bij samen reizen.</w:t>
            </w:r>
            <w:r w:rsidR="007D47A5" w:rsidRPr="00E61DBC">
              <w:rPr>
                <w:rFonts w:cs="Arial"/>
              </w:rPr>
              <w:t xml:space="preserve"> </w:t>
            </w:r>
          </w:p>
          <w:p w14:paraId="0AB51BD4" w14:textId="6903DC5F" w:rsidR="007D47A5" w:rsidRPr="00E61DBC" w:rsidRDefault="008B1143" w:rsidP="007D47A5">
            <w:pPr>
              <w:numPr>
                <w:ilvl w:val="0"/>
                <w:numId w:val="8"/>
              </w:numPr>
              <w:spacing w:line="240" w:lineRule="auto"/>
              <w:ind w:left="231" w:hanging="231"/>
              <w:textAlignment w:val="top"/>
              <w:rPr>
                <w:rFonts w:cs="Arial"/>
              </w:rPr>
            </w:pPr>
            <w:r>
              <w:rPr>
                <w:rFonts w:cs="Arial"/>
              </w:rPr>
              <w:t>O</w:t>
            </w:r>
            <w:r w:rsidR="007D47A5" w:rsidRPr="00E61DBC">
              <w:rPr>
                <w:rFonts w:cs="Arial"/>
              </w:rPr>
              <w:t>nderling zoveel mogelijk afstand</w:t>
            </w:r>
            <w:r>
              <w:rPr>
                <w:rFonts w:cs="Arial"/>
              </w:rPr>
              <w:t xml:space="preserve"> bewaken</w:t>
            </w:r>
            <w:r w:rsidR="007D47A5" w:rsidRPr="00E61DBC">
              <w:rPr>
                <w:rFonts w:cs="Arial"/>
              </w:rPr>
              <w:t>. Dit geldt ook bij in- en uitstappen.</w:t>
            </w:r>
          </w:p>
          <w:p w14:paraId="362BF7EF" w14:textId="7B37A659" w:rsidR="008B1143" w:rsidRPr="00E61DBC" w:rsidRDefault="008B1143" w:rsidP="008B1143">
            <w:pPr>
              <w:numPr>
                <w:ilvl w:val="0"/>
                <w:numId w:val="8"/>
              </w:numPr>
              <w:spacing w:line="240" w:lineRule="auto"/>
              <w:ind w:left="231" w:hanging="231"/>
              <w:textAlignment w:val="top"/>
              <w:rPr>
                <w:rFonts w:cs="Arial"/>
              </w:rPr>
            </w:pPr>
            <w:r>
              <w:rPr>
                <w:rFonts w:cs="Arial"/>
              </w:rPr>
              <w:t>Vaste zitplaats in de auto</w:t>
            </w:r>
            <w:r w:rsidRPr="00E61DBC">
              <w:rPr>
                <w:rFonts w:cs="Arial"/>
              </w:rPr>
              <w:t xml:space="preserve">. </w:t>
            </w:r>
          </w:p>
          <w:p w14:paraId="60F93774" w14:textId="70FC0651" w:rsidR="007D47A5" w:rsidRPr="00E61DBC" w:rsidRDefault="008B1143" w:rsidP="007D47A5">
            <w:pPr>
              <w:numPr>
                <w:ilvl w:val="0"/>
                <w:numId w:val="8"/>
              </w:numPr>
              <w:spacing w:line="240" w:lineRule="auto"/>
              <w:ind w:left="231" w:hanging="231"/>
              <w:textAlignment w:val="top"/>
              <w:rPr>
                <w:rFonts w:cs="Arial"/>
              </w:rPr>
            </w:pPr>
            <w:r>
              <w:rPr>
                <w:rFonts w:cs="Arial"/>
              </w:rPr>
              <w:t xml:space="preserve">Vast stellen van </w:t>
            </w:r>
            <w:r w:rsidR="007D47A5" w:rsidRPr="00E61DBC">
              <w:rPr>
                <w:rFonts w:cs="Arial"/>
              </w:rPr>
              <w:t>een maximum aantal inzittende, mede op basis van het actuele overheids- en handhavingsbeleid.</w:t>
            </w:r>
          </w:p>
          <w:p w14:paraId="53D15A1F" w14:textId="720A02A0" w:rsidR="007D47A5" w:rsidRPr="00E61DBC" w:rsidRDefault="007D47A5" w:rsidP="007D47A5">
            <w:pPr>
              <w:numPr>
                <w:ilvl w:val="0"/>
                <w:numId w:val="8"/>
              </w:numPr>
              <w:spacing w:line="240" w:lineRule="auto"/>
              <w:ind w:left="231" w:hanging="231"/>
              <w:textAlignment w:val="top"/>
              <w:rPr>
                <w:rFonts w:cs="Arial"/>
              </w:rPr>
            </w:pPr>
            <w:r w:rsidRPr="00E61DBC">
              <w:rPr>
                <w:rFonts w:cs="Arial"/>
              </w:rPr>
              <w:t>Ventil</w:t>
            </w:r>
            <w:r w:rsidR="008B1143">
              <w:rPr>
                <w:rFonts w:cs="Arial"/>
              </w:rPr>
              <w:t>atie van</w:t>
            </w:r>
            <w:r w:rsidRPr="00E61DBC">
              <w:rPr>
                <w:rFonts w:cs="Arial"/>
              </w:rPr>
              <w:t xml:space="preserve"> het vervoersmiddel met buitenlucht (geen recirculatie).</w:t>
            </w:r>
          </w:p>
          <w:p w14:paraId="0DF505AC" w14:textId="17DCD459" w:rsidR="007D47A5" w:rsidRPr="00E61DBC" w:rsidRDefault="008B1143" w:rsidP="007D47A5">
            <w:pPr>
              <w:numPr>
                <w:ilvl w:val="0"/>
                <w:numId w:val="8"/>
              </w:numPr>
              <w:spacing w:line="240" w:lineRule="auto"/>
              <w:ind w:left="231" w:hanging="231"/>
              <w:textAlignment w:val="top"/>
              <w:rPr>
                <w:rFonts w:cs="Arial"/>
              </w:rPr>
            </w:pPr>
            <w:r>
              <w:rPr>
                <w:rFonts w:cs="Arial"/>
              </w:rPr>
              <w:lastRenderedPageBreak/>
              <w:t>O</w:t>
            </w:r>
            <w:r w:rsidR="007D47A5" w:rsidRPr="00E61DBC">
              <w:rPr>
                <w:rFonts w:cs="Arial"/>
              </w:rPr>
              <w:t xml:space="preserve">ptimale hygiëne </w:t>
            </w:r>
            <w:r>
              <w:rPr>
                <w:rFonts w:cs="Arial"/>
              </w:rPr>
              <w:t>van de</w:t>
            </w:r>
            <w:r w:rsidR="007D47A5" w:rsidRPr="00E61DBC">
              <w:rPr>
                <w:rFonts w:cs="Arial"/>
              </w:rPr>
              <w:t xml:space="preserve"> bedieningsmiddelen </w:t>
            </w:r>
            <w:r>
              <w:rPr>
                <w:rFonts w:cs="Arial"/>
              </w:rPr>
              <w:t xml:space="preserve">door </w:t>
            </w:r>
            <w:r w:rsidR="007D47A5" w:rsidRPr="00E61DBC">
              <w:rPr>
                <w:rFonts w:cs="Arial"/>
              </w:rPr>
              <w:t>voor en na dienst of bij wisseling van chauffeur te reinigen (stuur, versnellingspook, deurklink, touchscreen, etc.) met een goed ontvettend reinigingsmiddel (bijvoorbeeld schoonmaakdoekjes).</w:t>
            </w:r>
          </w:p>
          <w:p w14:paraId="0BE7559A" w14:textId="07F9BF26" w:rsidR="007D47A5" w:rsidRPr="00E61DBC" w:rsidRDefault="008B1143" w:rsidP="007D47A5">
            <w:pPr>
              <w:numPr>
                <w:ilvl w:val="0"/>
                <w:numId w:val="8"/>
              </w:numPr>
              <w:spacing w:line="240" w:lineRule="auto"/>
              <w:ind w:left="231" w:hanging="231"/>
              <w:textAlignment w:val="top"/>
              <w:rPr>
                <w:rFonts w:cs="Arial"/>
              </w:rPr>
            </w:pPr>
            <w:r>
              <w:rPr>
                <w:rFonts w:cs="Arial"/>
              </w:rPr>
              <w:t>Gedragsregels bij t</w:t>
            </w:r>
            <w:r w:rsidR="007D47A5" w:rsidRPr="00E61DBC">
              <w:rPr>
                <w:rFonts w:cs="Arial"/>
              </w:rPr>
              <w:t>anken/koffie drinken/</w:t>
            </w:r>
            <w:r>
              <w:rPr>
                <w:rFonts w:cs="Arial"/>
              </w:rPr>
              <w:t xml:space="preserve">eten </w:t>
            </w:r>
            <w:r w:rsidR="007D47A5" w:rsidRPr="00E61DBC">
              <w:rPr>
                <w:rFonts w:cs="Arial"/>
              </w:rPr>
              <w:t xml:space="preserve">/WC-bezoek op tankstation; ook hier rekening houden met de afstand en na bezoek handen wassen met water en zeep. </w:t>
            </w:r>
          </w:p>
          <w:p w14:paraId="44CBBEAD" w14:textId="619594D9" w:rsidR="007D47A5" w:rsidRPr="00E61DBC" w:rsidRDefault="008B1143" w:rsidP="007D47A5">
            <w:pPr>
              <w:numPr>
                <w:ilvl w:val="0"/>
                <w:numId w:val="8"/>
              </w:numPr>
              <w:spacing w:line="240" w:lineRule="auto"/>
              <w:ind w:left="231" w:hanging="231"/>
              <w:textAlignment w:val="top"/>
              <w:rPr>
                <w:rFonts w:cs="Arial"/>
              </w:rPr>
            </w:pPr>
            <w:r>
              <w:rPr>
                <w:rFonts w:cs="Arial"/>
              </w:rPr>
              <w:t>Af</w:t>
            </w:r>
            <w:r w:rsidRPr="00E61DBC">
              <w:rPr>
                <w:rFonts w:cs="Arial"/>
              </w:rPr>
              <w:t xml:space="preserve">stand </w:t>
            </w:r>
            <w:r>
              <w:rPr>
                <w:rFonts w:cs="Arial"/>
              </w:rPr>
              <w:t>bewaren en hygiëne met m</w:t>
            </w:r>
            <w:r w:rsidR="007D47A5" w:rsidRPr="00E61DBC">
              <w:rPr>
                <w:rFonts w:cs="Arial"/>
              </w:rPr>
              <w:t>ateriaal bijvullen/</w:t>
            </w:r>
            <w:r>
              <w:rPr>
                <w:rFonts w:cs="Arial"/>
              </w:rPr>
              <w:t xml:space="preserve"> </w:t>
            </w:r>
            <w:r w:rsidR="007D47A5" w:rsidRPr="00E61DBC">
              <w:rPr>
                <w:rFonts w:cs="Arial"/>
              </w:rPr>
              <w:t xml:space="preserve">werkplaatsbezoek; </w:t>
            </w:r>
          </w:p>
        </w:tc>
        <w:tc>
          <w:tcPr>
            <w:tcW w:w="1364" w:type="pct"/>
            <w:tcBorders>
              <w:top w:val="single" w:sz="4" w:space="0" w:color="auto"/>
              <w:left w:val="single" w:sz="4" w:space="0" w:color="auto"/>
              <w:bottom w:val="single" w:sz="4" w:space="0" w:color="auto"/>
              <w:right w:val="single" w:sz="4" w:space="0" w:color="auto"/>
            </w:tcBorders>
          </w:tcPr>
          <w:p w14:paraId="575EC27F" w14:textId="77777777" w:rsidR="007D47A5" w:rsidRPr="00E61DBC" w:rsidRDefault="007D47A5" w:rsidP="00373ECF">
            <w:pPr>
              <w:spacing w:line="240" w:lineRule="auto"/>
              <w:textAlignment w:val="top"/>
              <w:rPr>
                <w:rFonts w:cs="Arial"/>
              </w:rPr>
            </w:pPr>
            <w:r w:rsidRPr="00E61DBC">
              <w:rPr>
                <w:rFonts w:cs="Arial"/>
              </w:rPr>
              <w:lastRenderedPageBreak/>
              <w:t>Afspraken over dienstreizen worden opgesteld.</w:t>
            </w:r>
          </w:p>
          <w:p w14:paraId="69585F32" w14:textId="77777777" w:rsidR="007D47A5" w:rsidRPr="00E61DBC" w:rsidRDefault="007D47A5" w:rsidP="00373ECF">
            <w:pPr>
              <w:spacing w:line="240" w:lineRule="auto"/>
              <w:textAlignment w:val="top"/>
              <w:rPr>
                <w:rFonts w:cs="Arial"/>
              </w:rPr>
            </w:pPr>
          </w:p>
          <w:p w14:paraId="7E48F1ED" w14:textId="77777777" w:rsidR="007D47A5" w:rsidRPr="00E61DBC" w:rsidRDefault="007D47A5" w:rsidP="00373ECF">
            <w:pPr>
              <w:spacing w:line="240" w:lineRule="auto"/>
              <w:textAlignment w:val="top"/>
              <w:rPr>
                <w:rFonts w:cs="Arial"/>
              </w:rPr>
            </w:pPr>
            <w:r w:rsidRPr="00E61DBC">
              <w:rPr>
                <w:rFonts w:cs="Arial"/>
              </w:rPr>
              <w:t>Afspraken over werkverkeer worden opgesteld.</w:t>
            </w:r>
          </w:p>
          <w:p w14:paraId="4F761F76" w14:textId="77777777" w:rsidR="007D47A5" w:rsidRPr="00E61DBC" w:rsidRDefault="007D47A5" w:rsidP="00373ECF">
            <w:pPr>
              <w:spacing w:line="240" w:lineRule="auto"/>
              <w:textAlignment w:val="top"/>
              <w:rPr>
                <w:rFonts w:cs="Arial"/>
              </w:rPr>
            </w:pPr>
          </w:p>
          <w:p w14:paraId="01A1D035" w14:textId="77777777" w:rsidR="007D47A5" w:rsidRPr="00E61DBC" w:rsidRDefault="007D47A5" w:rsidP="00373ECF">
            <w:pPr>
              <w:spacing w:line="240" w:lineRule="auto"/>
              <w:textAlignment w:val="top"/>
              <w:rPr>
                <w:rFonts w:cs="Arial"/>
              </w:rPr>
            </w:pPr>
          </w:p>
          <w:p w14:paraId="37BD28AB" w14:textId="77777777" w:rsidR="007D47A5" w:rsidRPr="00E61DBC" w:rsidRDefault="007D47A5" w:rsidP="00373ECF">
            <w:pPr>
              <w:spacing w:line="240" w:lineRule="auto"/>
              <w:textAlignment w:val="top"/>
              <w:rPr>
                <w:rFonts w:cs="Arial"/>
              </w:rPr>
            </w:pPr>
          </w:p>
        </w:tc>
      </w:tr>
      <w:tr w:rsidR="0000491B" w:rsidRPr="00E61DBC" w14:paraId="403C8ECF"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6D8D75C3" w14:textId="77777777" w:rsidR="007D47A5" w:rsidRPr="00E61DBC" w:rsidRDefault="007D47A5" w:rsidP="00373ECF">
            <w:pPr>
              <w:textAlignment w:val="top"/>
              <w:rPr>
                <w:rFonts w:cs="Arial"/>
              </w:rPr>
            </w:pPr>
            <w:r w:rsidRPr="00E61DBC">
              <w:rPr>
                <w:rFonts w:cs="Arial"/>
              </w:rPr>
              <w:t>8</w:t>
            </w:r>
          </w:p>
        </w:tc>
        <w:tc>
          <w:tcPr>
            <w:tcW w:w="1136" w:type="pct"/>
            <w:tcBorders>
              <w:top w:val="single" w:sz="4" w:space="0" w:color="auto"/>
              <w:left w:val="single" w:sz="4" w:space="0" w:color="auto"/>
              <w:bottom w:val="single" w:sz="4" w:space="0" w:color="auto"/>
              <w:right w:val="single" w:sz="4" w:space="0" w:color="auto"/>
            </w:tcBorders>
            <w:hideMark/>
          </w:tcPr>
          <w:p w14:paraId="66EBB6E5" w14:textId="77777777" w:rsidR="007D47A5" w:rsidRPr="00E61DBC" w:rsidRDefault="007D47A5" w:rsidP="00373ECF">
            <w:pPr>
              <w:textAlignment w:val="top"/>
              <w:rPr>
                <w:rFonts w:cs="Arial"/>
              </w:rPr>
            </w:pPr>
            <w:r w:rsidRPr="00E61DBC">
              <w:rPr>
                <w:rFonts w:cs="Arial"/>
              </w:rPr>
              <w:t>De werkplek en het werk is zo georganiseerd dat 1,5 meter afstand houden mogelijk is.</w:t>
            </w:r>
          </w:p>
        </w:tc>
        <w:tc>
          <w:tcPr>
            <w:tcW w:w="606" w:type="pct"/>
            <w:tcBorders>
              <w:top w:val="single" w:sz="4" w:space="0" w:color="auto"/>
              <w:left w:val="single" w:sz="4" w:space="0" w:color="auto"/>
              <w:bottom w:val="single" w:sz="4" w:space="0" w:color="auto"/>
              <w:right w:val="single" w:sz="4" w:space="0" w:color="auto"/>
            </w:tcBorders>
          </w:tcPr>
          <w:p w14:paraId="7BD44F2C" w14:textId="77777777" w:rsidR="007D47A5" w:rsidRPr="00E61DBC" w:rsidRDefault="007D47A5" w:rsidP="00373ECF">
            <w:pPr>
              <w:spacing w:line="240" w:lineRule="auto"/>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tcPr>
          <w:p w14:paraId="1AEE3EFA" w14:textId="7D43F335" w:rsidR="007D47A5" w:rsidRPr="00E61DBC" w:rsidRDefault="007D47A5" w:rsidP="00373ECF">
            <w:pPr>
              <w:spacing w:line="240" w:lineRule="auto"/>
              <w:textAlignment w:val="top"/>
              <w:rPr>
                <w:rFonts w:cs="Arial"/>
              </w:rPr>
            </w:pPr>
            <w:r w:rsidRPr="00E61DBC">
              <w:rPr>
                <w:rFonts w:cs="Arial"/>
              </w:rPr>
              <w:t xml:space="preserve">We beoordelen hier de </w:t>
            </w:r>
            <w:r w:rsidR="008B1143">
              <w:rPr>
                <w:rFonts w:cs="Arial"/>
              </w:rPr>
              <w:t xml:space="preserve">raadszittingen, de </w:t>
            </w:r>
            <w:r w:rsidRPr="00E61DBC">
              <w:rPr>
                <w:rFonts w:cs="Arial"/>
              </w:rPr>
              <w:t>werkplek en het werk in kantoor, werkplaats, werf en buitenwerk</w:t>
            </w:r>
            <w:r w:rsidR="008B1143">
              <w:rPr>
                <w:rFonts w:cs="Arial"/>
              </w:rPr>
              <w:t>.</w:t>
            </w:r>
            <w:r w:rsidRPr="00E61DBC">
              <w:rPr>
                <w:rFonts w:cs="Arial"/>
              </w:rPr>
              <w:t xml:space="preserve"> In andere vragen worden de volgende aspecten nader uitgewerkt: </w:t>
            </w:r>
          </w:p>
          <w:p w14:paraId="40F2B731" w14:textId="77777777" w:rsidR="007D47A5" w:rsidRPr="00E61DBC" w:rsidRDefault="007D47A5" w:rsidP="007D47A5">
            <w:pPr>
              <w:numPr>
                <w:ilvl w:val="0"/>
                <w:numId w:val="8"/>
              </w:numPr>
              <w:spacing w:line="240" w:lineRule="auto"/>
              <w:ind w:left="231" w:hanging="231"/>
              <w:textAlignment w:val="top"/>
              <w:rPr>
                <w:rFonts w:cs="Arial"/>
              </w:rPr>
            </w:pPr>
            <w:r w:rsidRPr="00E61DBC">
              <w:rPr>
                <w:rFonts w:cs="Arial"/>
              </w:rPr>
              <w:t>Bezoek van burgers, leveranciers en werkverkeer.</w:t>
            </w:r>
          </w:p>
          <w:p w14:paraId="3A6A9962" w14:textId="77777777" w:rsidR="007D47A5" w:rsidRPr="00E61DBC" w:rsidRDefault="007D47A5" w:rsidP="007D47A5">
            <w:pPr>
              <w:numPr>
                <w:ilvl w:val="0"/>
                <w:numId w:val="8"/>
              </w:numPr>
              <w:spacing w:line="240" w:lineRule="auto"/>
              <w:ind w:left="231" w:hanging="231"/>
              <w:textAlignment w:val="top"/>
              <w:rPr>
                <w:rFonts w:cs="Arial"/>
              </w:rPr>
            </w:pPr>
            <w:r w:rsidRPr="00E61DBC">
              <w:rPr>
                <w:rFonts w:cs="Arial"/>
              </w:rPr>
              <w:lastRenderedPageBreak/>
              <w:t>Werkzaamheden bij burgers en bedrijven.</w:t>
            </w:r>
          </w:p>
          <w:p w14:paraId="268B227D" w14:textId="77777777" w:rsidR="007D47A5" w:rsidRPr="00E61DBC" w:rsidRDefault="007D47A5" w:rsidP="00373ECF">
            <w:pPr>
              <w:spacing w:line="240" w:lineRule="auto"/>
              <w:textAlignment w:val="top"/>
              <w:rPr>
                <w:rFonts w:cs="Arial"/>
              </w:rPr>
            </w:pPr>
          </w:p>
          <w:p w14:paraId="42B6DFBD" w14:textId="25F86581" w:rsidR="007D47A5" w:rsidRPr="00E61DBC" w:rsidRDefault="007D47A5" w:rsidP="00373ECF">
            <w:pPr>
              <w:spacing w:line="240" w:lineRule="auto"/>
              <w:textAlignment w:val="top"/>
              <w:rPr>
                <w:rFonts w:cs="Arial"/>
              </w:rPr>
            </w:pPr>
            <w:r w:rsidRPr="00E61DBC">
              <w:rPr>
                <w:rFonts w:cs="Arial"/>
              </w:rPr>
              <w:t>Het werk en de werkplek zijn zo ingericht dat geen fysieke aanwezigheid van collega’s (burgers, …) nodig is of dat afstand gehouden kan worden. Denk aan de volgend aspecten:</w:t>
            </w:r>
          </w:p>
          <w:p w14:paraId="7CB236B0" w14:textId="22AB112F" w:rsidR="007D47A5" w:rsidRPr="00E61DBC" w:rsidRDefault="007D47A5" w:rsidP="007D47A5">
            <w:pPr>
              <w:numPr>
                <w:ilvl w:val="0"/>
                <w:numId w:val="8"/>
              </w:numPr>
              <w:spacing w:line="240" w:lineRule="auto"/>
              <w:ind w:left="231" w:hanging="231"/>
              <w:textAlignment w:val="top"/>
              <w:rPr>
                <w:rFonts w:cs="Arial"/>
              </w:rPr>
            </w:pPr>
            <w:r w:rsidRPr="00E61DBC">
              <w:rPr>
                <w:rFonts w:cs="Arial"/>
              </w:rPr>
              <w:t>Andere organisatie van het werk: kan met afstand creëren of het scheiden in tijd fysieke aanwezigheid worden beperkt? Denk aan beeldbellen, digitale hulpmiddelen inzetten, spreiden van werktijden en pauzes, flexibele uren, werk</w:t>
            </w:r>
            <w:r w:rsidR="003C062A">
              <w:rPr>
                <w:rFonts w:cs="Arial"/>
              </w:rPr>
              <w:t>roosters splitsen</w:t>
            </w:r>
            <w:r w:rsidRPr="00E61DBC">
              <w:rPr>
                <w:rFonts w:cs="Arial"/>
              </w:rPr>
              <w:t>, aanpassing volgorde taken.</w:t>
            </w:r>
          </w:p>
          <w:p w14:paraId="5BE906C1" w14:textId="77777777" w:rsidR="007D47A5" w:rsidRPr="00E61DBC" w:rsidRDefault="007D47A5" w:rsidP="007D47A5">
            <w:pPr>
              <w:numPr>
                <w:ilvl w:val="0"/>
                <w:numId w:val="8"/>
              </w:numPr>
              <w:spacing w:line="240" w:lineRule="auto"/>
              <w:ind w:left="231" w:hanging="231"/>
              <w:textAlignment w:val="top"/>
              <w:rPr>
                <w:rFonts w:cs="Arial"/>
              </w:rPr>
            </w:pPr>
            <w:r w:rsidRPr="00E61DBC">
              <w:rPr>
                <w:rFonts w:cs="Arial"/>
              </w:rPr>
              <w:t>Tussen werkplekken is minimaal 1,5 meter ruimte. Hetzelfde geldt voor zitplaatsen in vergaderruimtes, overlegruimtes en kantines. Dit is circa 9 m</w:t>
            </w:r>
            <w:r w:rsidRPr="00E61DBC">
              <w:rPr>
                <w:rFonts w:cs="Arial"/>
                <w:vertAlign w:val="superscript"/>
              </w:rPr>
              <w:t xml:space="preserve">2 </w:t>
            </w:r>
            <w:r w:rsidRPr="00E61DBC">
              <w:rPr>
                <w:rFonts w:cs="Arial"/>
              </w:rPr>
              <w:t>per persoon.</w:t>
            </w:r>
          </w:p>
          <w:p w14:paraId="15B50E08" w14:textId="1FB31915" w:rsidR="007D47A5" w:rsidRPr="00E61DBC" w:rsidRDefault="007D47A5" w:rsidP="007D47A5">
            <w:pPr>
              <w:numPr>
                <w:ilvl w:val="0"/>
                <w:numId w:val="8"/>
              </w:numPr>
              <w:spacing w:line="240" w:lineRule="auto"/>
              <w:ind w:left="231" w:hanging="231"/>
              <w:textAlignment w:val="top"/>
              <w:rPr>
                <w:rFonts w:cs="Arial"/>
              </w:rPr>
            </w:pPr>
            <w:r w:rsidRPr="00E61DBC">
              <w:rPr>
                <w:rFonts w:cs="Arial"/>
              </w:rPr>
              <w:t xml:space="preserve">Balie- en wachtruimtes zijn </w:t>
            </w:r>
            <w:r w:rsidR="005D3C00" w:rsidRPr="00550319">
              <w:rPr>
                <w:rFonts w:cs="Arial"/>
              </w:rPr>
              <w:t>zodanig</w:t>
            </w:r>
            <w:r w:rsidR="005D3C00">
              <w:rPr>
                <w:rFonts w:cs="Arial"/>
              </w:rPr>
              <w:t xml:space="preserve"> </w:t>
            </w:r>
            <w:r w:rsidRPr="00E61DBC">
              <w:rPr>
                <w:rFonts w:cs="Arial"/>
              </w:rPr>
              <w:t xml:space="preserve">ingericht dat 1,5 meter afstand gewaarborgd is. </w:t>
            </w:r>
          </w:p>
          <w:p w14:paraId="5DE7FC4E" w14:textId="77777777" w:rsidR="007D47A5" w:rsidRPr="00E61DBC" w:rsidRDefault="007D47A5" w:rsidP="007D47A5">
            <w:pPr>
              <w:numPr>
                <w:ilvl w:val="0"/>
                <w:numId w:val="8"/>
              </w:numPr>
              <w:spacing w:line="240" w:lineRule="auto"/>
              <w:ind w:left="231" w:hanging="231"/>
              <w:textAlignment w:val="top"/>
              <w:rPr>
                <w:rFonts w:cs="Arial"/>
              </w:rPr>
            </w:pPr>
            <w:r w:rsidRPr="00E61DBC">
              <w:rPr>
                <w:rFonts w:cs="Arial"/>
              </w:rPr>
              <w:t>Loop- en transportroutes inclusief trappen zijn zo aangelegd dat zo min mogelijk ‘gekruist’ wordt met andere personen (bijvoorbeeld éénrichting).</w:t>
            </w:r>
          </w:p>
          <w:p w14:paraId="27C72D68" w14:textId="230AA455" w:rsidR="007D47A5" w:rsidRPr="00E61DBC" w:rsidRDefault="007D47A5" w:rsidP="007D47A5">
            <w:pPr>
              <w:numPr>
                <w:ilvl w:val="0"/>
                <w:numId w:val="8"/>
              </w:numPr>
              <w:spacing w:line="240" w:lineRule="auto"/>
              <w:ind w:left="231" w:hanging="231"/>
              <w:textAlignment w:val="top"/>
              <w:rPr>
                <w:rFonts w:cs="Arial"/>
              </w:rPr>
            </w:pPr>
            <w:r w:rsidRPr="00E61DBC">
              <w:rPr>
                <w:rFonts w:cs="Arial"/>
              </w:rPr>
              <w:t>Bij buitenwerk wordt de werkplek afgezet en dragen medewerkers hesjes</w:t>
            </w:r>
            <w:r w:rsidR="00A06140">
              <w:rPr>
                <w:rFonts w:cs="Arial"/>
              </w:rPr>
              <w:t xml:space="preserve"> (met de tekst ‘houdt 1,5 meter afstand).</w:t>
            </w:r>
          </w:p>
        </w:tc>
        <w:tc>
          <w:tcPr>
            <w:tcW w:w="1364" w:type="pct"/>
            <w:tcBorders>
              <w:top w:val="single" w:sz="4" w:space="0" w:color="auto"/>
              <w:left w:val="single" w:sz="4" w:space="0" w:color="auto"/>
              <w:bottom w:val="single" w:sz="4" w:space="0" w:color="auto"/>
              <w:right w:val="single" w:sz="4" w:space="0" w:color="auto"/>
            </w:tcBorders>
          </w:tcPr>
          <w:p w14:paraId="1F25A5EE" w14:textId="77777777" w:rsidR="007D47A5" w:rsidRPr="00E61DBC" w:rsidRDefault="007D47A5" w:rsidP="00373ECF">
            <w:pPr>
              <w:spacing w:line="240" w:lineRule="auto"/>
              <w:textAlignment w:val="top"/>
              <w:rPr>
                <w:rFonts w:cs="Arial"/>
              </w:rPr>
            </w:pPr>
            <w:r w:rsidRPr="00E61DBC">
              <w:rPr>
                <w:rFonts w:cs="Arial"/>
              </w:rPr>
              <w:lastRenderedPageBreak/>
              <w:t>Het werk wordt zo georganiseerd dat geen fysieke nabijheid nodig is.</w:t>
            </w:r>
          </w:p>
          <w:p w14:paraId="025B6951" w14:textId="77777777" w:rsidR="007D47A5" w:rsidRPr="00E61DBC" w:rsidRDefault="007D47A5" w:rsidP="00373ECF">
            <w:pPr>
              <w:spacing w:line="240" w:lineRule="auto"/>
              <w:textAlignment w:val="top"/>
              <w:rPr>
                <w:rFonts w:cs="Arial"/>
              </w:rPr>
            </w:pPr>
          </w:p>
          <w:p w14:paraId="07E3F157" w14:textId="77777777" w:rsidR="007D47A5" w:rsidRPr="00E61DBC" w:rsidRDefault="007D47A5" w:rsidP="00373ECF">
            <w:pPr>
              <w:spacing w:line="240" w:lineRule="auto"/>
              <w:textAlignment w:val="top"/>
              <w:rPr>
                <w:rFonts w:cs="Arial"/>
              </w:rPr>
            </w:pPr>
            <w:r w:rsidRPr="00E61DBC">
              <w:rPr>
                <w:rFonts w:cs="Arial"/>
              </w:rPr>
              <w:t>Het werk wordt zo georganiseerd dat afstand van 1,5 meter gewaarborgd is.</w:t>
            </w:r>
          </w:p>
          <w:p w14:paraId="4EAE50D4" w14:textId="77777777" w:rsidR="007D47A5" w:rsidRPr="00E61DBC" w:rsidRDefault="007D47A5" w:rsidP="00373ECF">
            <w:pPr>
              <w:spacing w:line="240" w:lineRule="auto"/>
              <w:textAlignment w:val="top"/>
              <w:rPr>
                <w:rFonts w:cs="Arial"/>
              </w:rPr>
            </w:pPr>
          </w:p>
          <w:p w14:paraId="105FA4A9" w14:textId="77777777" w:rsidR="007D47A5" w:rsidRPr="00E61DBC" w:rsidRDefault="007D47A5" w:rsidP="00373ECF">
            <w:pPr>
              <w:spacing w:line="240" w:lineRule="auto"/>
              <w:textAlignment w:val="top"/>
              <w:rPr>
                <w:rFonts w:cs="Arial"/>
              </w:rPr>
            </w:pPr>
            <w:r w:rsidRPr="00E61DBC">
              <w:rPr>
                <w:rFonts w:cs="Arial"/>
              </w:rPr>
              <w:lastRenderedPageBreak/>
              <w:t>Buitenwerk wordt afgezet en medewerkers dragen een hesje.</w:t>
            </w:r>
          </w:p>
        </w:tc>
      </w:tr>
      <w:tr w:rsidR="0000491B" w:rsidRPr="00E61DBC" w14:paraId="599A58D7"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6E3F6381" w14:textId="77777777" w:rsidR="007D47A5" w:rsidRPr="00E61DBC" w:rsidRDefault="007D47A5" w:rsidP="00373ECF">
            <w:pPr>
              <w:textAlignment w:val="top"/>
              <w:rPr>
                <w:rFonts w:cs="Arial"/>
              </w:rPr>
            </w:pPr>
            <w:r w:rsidRPr="00E61DBC">
              <w:rPr>
                <w:rFonts w:cs="Arial"/>
              </w:rPr>
              <w:lastRenderedPageBreak/>
              <w:t>9</w:t>
            </w:r>
          </w:p>
        </w:tc>
        <w:tc>
          <w:tcPr>
            <w:tcW w:w="1136" w:type="pct"/>
            <w:tcBorders>
              <w:top w:val="single" w:sz="4" w:space="0" w:color="auto"/>
              <w:left w:val="single" w:sz="4" w:space="0" w:color="auto"/>
              <w:bottom w:val="single" w:sz="4" w:space="0" w:color="auto"/>
              <w:right w:val="single" w:sz="4" w:space="0" w:color="auto"/>
            </w:tcBorders>
            <w:hideMark/>
          </w:tcPr>
          <w:p w14:paraId="10D93092" w14:textId="42081F7C" w:rsidR="007D47A5" w:rsidRPr="00E61DBC" w:rsidRDefault="007D47A5" w:rsidP="00373ECF">
            <w:pPr>
              <w:textAlignment w:val="top"/>
              <w:rPr>
                <w:rFonts w:cs="Arial"/>
              </w:rPr>
            </w:pPr>
            <w:r w:rsidRPr="00E61DBC">
              <w:rPr>
                <w:rFonts w:cs="Arial"/>
              </w:rPr>
              <w:t xml:space="preserve">Werk en werkplekken waar de 1,5 meter niet </w:t>
            </w:r>
            <w:r w:rsidRPr="00550319">
              <w:rPr>
                <w:rFonts w:cs="Arial"/>
              </w:rPr>
              <w:t xml:space="preserve">haalbaar </w:t>
            </w:r>
            <w:r w:rsidR="0004070E" w:rsidRPr="00550319">
              <w:rPr>
                <w:rFonts w:cs="Arial"/>
              </w:rPr>
              <w:t>zijn</w:t>
            </w:r>
            <w:r w:rsidRPr="00550319">
              <w:rPr>
                <w:rFonts w:cs="Arial"/>
              </w:rPr>
              <w:t xml:space="preserve">, </w:t>
            </w:r>
            <w:r w:rsidR="0004070E" w:rsidRPr="00550319">
              <w:rPr>
                <w:rFonts w:cs="Arial"/>
              </w:rPr>
              <w:t>zijn</w:t>
            </w:r>
            <w:r w:rsidR="005D3C00" w:rsidRPr="00550319">
              <w:rPr>
                <w:rFonts w:cs="Arial"/>
              </w:rPr>
              <w:t xml:space="preserve"> zo georganiseerd en</w:t>
            </w:r>
            <w:r w:rsidR="00E235B2" w:rsidRPr="00550319">
              <w:rPr>
                <w:rFonts w:cs="Arial"/>
              </w:rPr>
              <w:t xml:space="preserve"> zo</w:t>
            </w:r>
            <w:r w:rsidR="005D3C00" w:rsidRPr="00550319">
              <w:rPr>
                <w:rFonts w:cs="Arial"/>
              </w:rPr>
              <w:t xml:space="preserve"> ing</w:t>
            </w:r>
            <w:r w:rsidR="00E235B2" w:rsidRPr="00550319">
              <w:rPr>
                <w:rFonts w:cs="Arial"/>
              </w:rPr>
              <w:t>ericht dat</w:t>
            </w:r>
            <w:r w:rsidRPr="00550319">
              <w:rPr>
                <w:rFonts w:cs="Arial"/>
              </w:rPr>
              <w:t xml:space="preserve"> de veiligheid ge</w:t>
            </w:r>
            <w:r w:rsidR="0004070E" w:rsidRPr="00550319">
              <w:rPr>
                <w:rFonts w:cs="Arial"/>
              </w:rPr>
              <w:t>waar</w:t>
            </w:r>
            <w:r w:rsidRPr="00550319">
              <w:rPr>
                <w:rFonts w:cs="Arial"/>
              </w:rPr>
              <w:t>borgd</w:t>
            </w:r>
            <w:r w:rsidR="00E235B2" w:rsidRPr="00550319">
              <w:rPr>
                <w:rFonts w:cs="Arial"/>
              </w:rPr>
              <w:t xml:space="preserve"> is</w:t>
            </w:r>
            <w:r w:rsidRPr="00550319">
              <w:rPr>
                <w:rFonts w:cs="Arial"/>
              </w:rPr>
              <w:t>.</w:t>
            </w:r>
          </w:p>
        </w:tc>
        <w:tc>
          <w:tcPr>
            <w:tcW w:w="606" w:type="pct"/>
            <w:tcBorders>
              <w:top w:val="single" w:sz="4" w:space="0" w:color="auto"/>
              <w:left w:val="single" w:sz="4" w:space="0" w:color="auto"/>
              <w:bottom w:val="single" w:sz="4" w:space="0" w:color="auto"/>
              <w:right w:val="single" w:sz="4" w:space="0" w:color="auto"/>
            </w:tcBorders>
          </w:tcPr>
          <w:p w14:paraId="7729094F" w14:textId="77777777" w:rsidR="007D47A5" w:rsidRPr="00E61DBC" w:rsidRDefault="007D47A5" w:rsidP="00373ECF">
            <w:pPr>
              <w:spacing w:line="240" w:lineRule="auto"/>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tcPr>
          <w:p w14:paraId="3D67712A" w14:textId="77777777" w:rsidR="003C062A" w:rsidRDefault="003C062A" w:rsidP="00373ECF">
            <w:pPr>
              <w:spacing w:line="240" w:lineRule="auto"/>
              <w:textAlignment w:val="top"/>
              <w:rPr>
                <w:rFonts w:cs="Arial"/>
              </w:rPr>
            </w:pPr>
            <w:r>
              <w:rPr>
                <w:rFonts w:cs="Arial"/>
              </w:rPr>
              <w:t>Er zijn extra maatregelen nodig als:</w:t>
            </w:r>
          </w:p>
          <w:p w14:paraId="6504F893" w14:textId="77777777" w:rsidR="003C062A" w:rsidRDefault="003C062A" w:rsidP="003C062A">
            <w:pPr>
              <w:numPr>
                <w:ilvl w:val="0"/>
                <w:numId w:val="8"/>
              </w:numPr>
              <w:spacing w:line="240" w:lineRule="auto"/>
              <w:ind w:left="231" w:hanging="231"/>
              <w:textAlignment w:val="top"/>
              <w:rPr>
                <w:rFonts w:cs="Arial"/>
              </w:rPr>
            </w:pPr>
            <w:r>
              <w:rPr>
                <w:rFonts w:cs="Arial"/>
              </w:rPr>
              <w:t>h</w:t>
            </w:r>
            <w:r w:rsidR="007D47A5" w:rsidRPr="00E61DBC">
              <w:rPr>
                <w:rFonts w:cs="Arial"/>
              </w:rPr>
              <w:t xml:space="preserve">et werk aantoonbaar niet anders te organiseren </w:t>
            </w:r>
            <w:r>
              <w:rPr>
                <w:rFonts w:cs="Arial"/>
              </w:rPr>
              <w:t xml:space="preserve">is </w:t>
            </w:r>
            <w:r w:rsidR="007D47A5" w:rsidRPr="00E61DBC">
              <w:rPr>
                <w:rFonts w:cs="Arial"/>
              </w:rPr>
              <w:t>dat 1,5 meter afstand kan worden gehouden</w:t>
            </w:r>
            <w:r>
              <w:rPr>
                <w:rFonts w:cs="Arial"/>
              </w:rPr>
              <w:t>;</w:t>
            </w:r>
          </w:p>
          <w:p w14:paraId="7E41EECC" w14:textId="77777777" w:rsidR="003C062A" w:rsidRDefault="007D47A5" w:rsidP="003C062A">
            <w:pPr>
              <w:numPr>
                <w:ilvl w:val="0"/>
                <w:numId w:val="8"/>
              </w:numPr>
              <w:spacing w:line="240" w:lineRule="auto"/>
              <w:ind w:left="231" w:hanging="231"/>
              <w:textAlignment w:val="top"/>
              <w:rPr>
                <w:rFonts w:cs="Arial"/>
              </w:rPr>
            </w:pPr>
            <w:r w:rsidRPr="00E61DBC">
              <w:rPr>
                <w:rFonts w:cs="Arial"/>
              </w:rPr>
              <w:t xml:space="preserve">het werk niet </w:t>
            </w:r>
            <w:r w:rsidR="003C062A">
              <w:rPr>
                <w:rFonts w:cs="Arial"/>
              </w:rPr>
              <w:t xml:space="preserve">is </w:t>
            </w:r>
            <w:r w:rsidRPr="00E61DBC">
              <w:rPr>
                <w:rFonts w:cs="Arial"/>
              </w:rPr>
              <w:t xml:space="preserve">uit te stellen, </w:t>
            </w:r>
          </w:p>
          <w:p w14:paraId="51B3DB27" w14:textId="77777777" w:rsidR="003C062A" w:rsidRDefault="003C062A" w:rsidP="00373ECF">
            <w:pPr>
              <w:spacing w:line="240" w:lineRule="auto"/>
              <w:textAlignment w:val="top"/>
              <w:rPr>
                <w:rFonts w:cs="Arial"/>
              </w:rPr>
            </w:pPr>
          </w:p>
          <w:p w14:paraId="7C570558" w14:textId="427305D7" w:rsidR="007D47A5" w:rsidRPr="00E61DBC" w:rsidRDefault="007D47A5" w:rsidP="00373ECF">
            <w:pPr>
              <w:spacing w:line="240" w:lineRule="auto"/>
              <w:textAlignment w:val="top"/>
              <w:rPr>
                <w:rFonts w:cs="Arial"/>
              </w:rPr>
            </w:pPr>
            <w:r w:rsidRPr="00550319">
              <w:rPr>
                <w:rFonts w:cs="Arial"/>
              </w:rPr>
              <w:lastRenderedPageBreak/>
              <w:t>Laat zo nodig</w:t>
            </w:r>
            <w:r w:rsidRPr="00E61DBC">
              <w:rPr>
                <w:rFonts w:cs="Arial"/>
              </w:rPr>
              <w:t xml:space="preserve"> een Taak-Risico-Analyse opstellen. Denk aan de volgende maatregelen:</w:t>
            </w:r>
          </w:p>
          <w:p w14:paraId="0A6B55C4" w14:textId="03E8944C" w:rsidR="003C062A" w:rsidRPr="00A06140" w:rsidRDefault="003C062A" w:rsidP="007D47A5">
            <w:pPr>
              <w:numPr>
                <w:ilvl w:val="0"/>
                <w:numId w:val="8"/>
              </w:numPr>
              <w:spacing w:line="240" w:lineRule="auto"/>
              <w:ind w:left="231" w:hanging="231"/>
              <w:textAlignment w:val="top"/>
              <w:rPr>
                <w:rFonts w:cs="Arial"/>
                <w:highlight w:val="yellow"/>
              </w:rPr>
            </w:pPr>
            <w:r w:rsidRPr="00A06140">
              <w:rPr>
                <w:rFonts w:cs="Arial"/>
                <w:highlight w:val="yellow"/>
              </w:rPr>
              <w:t>Organisatie: werken in kleine vaste teams</w:t>
            </w:r>
            <w:r w:rsidR="00392198" w:rsidRPr="00A06140">
              <w:rPr>
                <w:rFonts w:cs="Arial"/>
                <w:highlight w:val="yellow"/>
              </w:rPr>
              <w:t>.</w:t>
            </w:r>
          </w:p>
          <w:p w14:paraId="0C8DD9AA" w14:textId="537C70EA" w:rsidR="00392198" w:rsidRDefault="00392198" w:rsidP="007D47A5">
            <w:pPr>
              <w:numPr>
                <w:ilvl w:val="0"/>
                <w:numId w:val="8"/>
              </w:numPr>
              <w:spacing w:line="240" w:lineRule="auto"/>
              <w:ind w:left="231" w:hanging="231"/>
              <w:textAlignment w:val="top"/>
              <w:rPr>
                <w:rFonts w:cs="Arial"/>
              </w:rPr>
            </w:pPr>
            <w:r w:rsidRPr="00A06140">
              <w:rPr>
                <w:rFonts w:cs="Arial"/>
                <w:highlight w:val="yellow"/>
              </w:rPr>
              <w:t>Minimaliseren van de blootstellingstijd</w:t>
            </w:r>
            <w:r>
              <w:rPr>
                <w:rFonts w:cs="Arial"/>
              </w:rPr>
              <w:t>.</w:t>
            </w:r>
          </w:p>
          <w:p w14:paraId="317505AB" w14:textId="06732551" w:rsidR="007D47A5" w:rsidRPr="00E61DBC" w:rsidRDefault="007D47A5" w:rsidP="007D47A5">
            <w:pPr>
              <w:numPr>
                <w:ilvl w:val="0"/>
                <w:numId w:val="8"/>
              </w:numPr>
              <w:spacing w:line="240" w:lineRule="auto"/>
              <w:ind w:left="231" w:hanging="231"/>
              <w:textAlignment w:val="top"/>
              <w:rPr>
                <w:rFonts w:cs="Arial"/>
              </w:rPr>
            </w:pPr>
            <w:r w:rsidRPr="00E61DBC">
              <w:rPr>
                <w:rFonts w:cs="Arial"/>
              </w:rPr>
              <w:t xml:space="preserve">Schermen </w:t>
            </w:r>
          </w:p>
          <w:p w14:paraId="71673EF8" w14:textId="77777777" w:rsidR="007D47A5" w:rsidRPr="00E61DBC" w:rsidRDefault="007D47A5" w:rsidP="007D47A5">
            <w:pPr>
              <w:numPr>
                <w:ilvl w:val="0"/>
                <w:numId w:val="8"/>
              </w:numPr>
              <w:spacing w:line="240" w:lineRule="auto"/>
              <w:ind w:left="231" w:hanging="231"/>
              <w:textAlignment w:val="top"/>
              <w:rPr>
                <w:rFonts w:cs="Arial"/>
              </w:rPr>
            </w:pPr>
            <w:r w:rsidRPr="00E61DBC">
              <w:rPr>
                <w:rFonts w:cs="Arial"/>
              </w:rPr>
              <w:t xml:space="preserve">Persoonlijke beschermingsmiddelen. </w:t>
            </w:r>
          </w:p>
          <w:p w14:paraId="20E7A5BC" w14:textId="77777777" w:rsidR="007D47A5" w:rsidRPr="00E61DBC" w:rsidRDefault="007D47A5" w:rsidP="007D47A5">
            <w:pPr>
              <w:numPr>
                <w:ilvl w:val="0"/>
                <w:numId w:val="8"/>
              </w:numPr>
              <w:spacing w:line="240" w:lineRule="auto"/>
              <w:ind w:left="231" w:hanging="231"/>
              <w:textAlignment w:val="top"/>
              <w:rPr>
                <w:rFonts w:cs="Arial"/>
              </w:rPr>
            </w:pPr>
            <w:r w:rsidRPr="00E61DBC">
              <w:rPr>
                <w:rFonts w:cs="Arial"/>
              </w:rPr>
              <w:t>Extra hygiëne maatregelen</w:t>
            </w:r>
          </w:p>
          <w:p w14:paraId="71CDD7AA" w14:textId="77777777" w:rsidR="007D47A5" w:rsidRPr="00E61DBC" w:rsidRDefault="007D47A5" w:rsidP="00373ECF">
            <w:pPr>
              <w:spacing w:line="240" w:lineRule="auto"/>
              <w:textAlignment w:val="top"/>
              <w:rPr>
                <w:rFonts w:cs="Arial"/>
              </w:rPr>
            </w:pPr>
          </w:p>
          <w:p w14:paraId="00D781B5" w14:textId="77777777" w:rsidR="007D47A5" w:rsidRPr="00E61DBC" w:rsidRDefault="007D47A5" w:rsidP="00373ECF">
            <w:pPr>
              <w:spacing w:line="240" w:lineRule="auto"/>
              <w:textAlignment w:val="top"/>
              <w:rPr>
                <w:rFonts w:cs="Arial"/>
              </w:rPr>
            </w:pPr>
            <w:r w:rsidRPr="00E61DBC">
              <w:rPr>
                <w:rFonts w:cs="Arial"/>
              </w:rPr>
              <w:t>Aandachtspunten bij persoonlijke beschermingsmiddelen zijn:</w:t>
            </w:r>
          </w:p>
          <w:p w14:paraId="6697B46C" w14:textId="77777777" w:rsidR="007D47A5" w:rsidRPr="00E61DBC" w:rsidRDefault="007D47A5" w:rsidP="007D47A5">
            <w:pPr>
              <w:numPr>
                <w:ilvl w:val="0"/>
                <w:numId w:val="8"/>
              </w:numPr>
              <w:spacing w:line="240" w:lineRule="auto"/>
              <w:ind w:left="231" w:hanging="231"/>
              <w:textAlignment w:val="top"/>
              <w:rPr>
                <w:rFonts w:cs="Arial"/>
              </w:rPr>
            </w:pPr>
            <w:r w:rsidRPr="00E61DBC">
              <w:rPr>
                <w:rFonts w:cs="Arial"/>
              </w:rPr>
              <w:t xml:space="preserve">Goede instructie geven: </w:t>
            </w:r>
            <w:hyperlink r:id="rId23" w:tgtFrame="_blank" w:history="1">
              <w:r w:rsidRPr="00E61DBC">
                <w:rPr>
                  <w:rFonts w:cs="Arial"/>
                  <w:color w:val="002C64"/>
                  <w:u w:val="single"/>
                </w:rPr>
                <w:t>Handschoenen en mondmasker video</w:t>
              </w:r>
            </w:hyperlink>
            <w:r w:rsidRPr="00E61DBC">
              <w:rPr>
                <w:rFonts w:cs="Arial"/>
              </w:rPr>
              <w:t> .</w:t>
            </w:r>
          </w:p>
          <w:p w14:paraId="64F191DD" w14:textId="77777777" w:rsidR="007D47A5" w:rsidRPr="0004070E" w:rsidRDefault="007D47A5" w:rsidP="007D47A5">
            <w:pPr>
              <w:numPr>
                <w:ilvl w:val="0"/>
                <w:numId w:val="8"/>
              </w:numPr>
              <w:spacing w:line="240" w:lineRule="auto"/>
              <w:ind w:left="231" w:hanging="231"/>
              <w:textAlignment w:val="top"/>
              <w:rPr>
                <w:rFonts w:cs="Arial"/>
              </w:rPr>
            </w:pPr>
            <w:r w:rsidRPr="0004070E">
              <w:rPr>
                <w:rFonts w:cs="Arial"/>
              </w:rPr>
              <w:t>Maskers niet hergebruiken en tijdig vervangen.</w:t>
            </w:r>
          </w:p>
          <w:p w14:paraId="723751CC" w14:textId="1CBE95C0" w:rsidR="007D47A5" w:rsidRPr="00392198" w:rsidRDefault="007D47A5" w:rsidP="00392198">
            <w:pPr>
              <w:numPr>
                <w:ilvl w:val="0"/>
                <w:numId w:val="8"/>
              </w:numPr>
              <w:spacing w:line="240" w:lineRule="auto"/>
              <w:ind w:left="231" w:hanging="231"/>
              <w:textAlignment w:val="top"/>
              <w:rPr>
                <w:rFonts w:cs="Arial"/>
              </w:rPr>
            </w:pPr>
            <w:r w:rsidRPr="00E61DBC">
              <w:rPr>
                <w:rFonts w:cs="Arial"/>
              </w:rPr>
              <w:t>Bij alle adembeschermingsmiddelen (mondkapjes) is een goed sluitende pasvorm belangrijk. Omdat elk gezicht anders is, brengen fabrikanten op diverse plekken buigzame delen aan. Deze moeten correct in vorm worden gebracht om de gewenste bescherming te bieden. Mannen hebben geen gezichtsbeharing.</w:t>
            </w:r>
          </w:p>
        </w:tc>
        <w:tc>
          <w:tcPr>
            <w:tcW w:w="1364" w:type="pct"/>
            <w:tcBorders>
              <w:top w:val="single" w:sz="4" w:space="0" w:color="auto"/>
              <w:left w:val="single" w:sz="4" w:space="0" w:color="auto"/>
              <w:bottom w:val="single" w:sz="4" w:space="0" w:color="auto"/>
              <w:right w:val="single" w:sz="4" w:space="0" w:color="auto"/>
            </w:tcBorders>
          </w:tcPr>
          <w:p w14:paraId="4F4A0169" w14:textId="77777777" w:rsidR="007D47A5" w:rsidRPr="00E61DBC" w:rsidRDefault="007D47A5" w:rsidP="00373ECF">
            <w:pPr>
              <w:spacing w:line="240" w:lineRule="auto"/>
              <w:textAlignment w:val="top"/>
              <w:rPr>
                <w:rFonts w:cs="Arial"/>
              </w:rPr>
            </w:pPr>
            <w:r w:rsidRPr="00E61DBC">
              <w:rPr>
                <w:rFonts w:cs="Arial"/>
              </w:rPr>
              <w:lastRenderedPageBreak/>
              <w:t>Toon aan dat het werk niet is uit te voeren met 1,5 meter afstand.</w:t>
            </w:r>
          </w:p>
          <w:p w14:paraId="6524EE30" w14:textId="77777777" w:rsidR="007D47A5" w:rsidRPr="00E61DBC" w:rsidRDefault="007D47A5" w:rsidP="00373ECF">
            <w:pPr>
              <w:spacing w:line="240" w:lineRule="auto"/>
              <w:textAlignment w:val="top"/>
              <w:rPr>
                <w:rFonts w:cs="Arial"/>
              </w:rPr>
            </w:pPr>
          </w:p>
          <w:p w14:paraId="54D2877F" w14:textId="77777777" w:rsidR="007D47A5" w:rsidRPr="00E61DBC" w:rsidRDefault="007D47A5" w:rsidP="00373ECF">
            <w:pPr>
              <w:spacing w:line="240" w:lineRule="auto"/>
              <w:textAlignment w:val="top"/>
              <w:rPr>
                <w:rFonts w:cs="Arial"/>
              </w:rPr>
            </w:pPr>
            <w:r w:rsidRPr="00E61DBC">
              <w:rPr>
                <w:rFonts w:cs="Arial"/>
              </w:rPr>
              <w:t>Organiseer het werk en de werkplek zo dat de veiligheid geborgd is.</w:t>
            </w:r>
          </w:p>
          <w:p w14:paraId="2BA4E7BB" w14:textId="77777777" w:rsidR="007D47A5" w:rsidRPr="00E61DBC" w:rsidRDefault="007D47A5" w:rsidP="00373ECF">
            <w:pPr>
              <w:spacing w:line="240" w:lineRule="auto"/>
              <w:textAlignment w:val="top"/>
              <w:rPr>
                <w:rFonts w:cs="Arial"/>
              </w:rPr>
            </w:pPr>
          </w:p>
          <w:p w14:paraId="705ACD8B" w14:textId="77777777" w:rsidR="007D47A5" w:rsidRDefault="007D47A5" w:rsidP="00373ECF">
            <w:pPr>
              <w:spacing w:line="240" w:lineRule="auto"/>
              <w:textAlignment w:val="top"/>
              <w:rPr>
                <w:rFonts w:cs="Arial"/>
              </w:rPr>
            </w:pPr>
            <w:r w:rsidRPr="00E61DBC">
              <w:rPr>
                <w:rFonts w:cs="Arial"/>
              </w:rPr>
              <w:lastRenderedPageBreak/>
              <w:t>Verzorg instructies over goed gebruik van persoonlijke beschermingsmiddelen.</w:t>
            </w:r>
          </w:p>
          <w:p w14:paraId="668C3AD0" w14:textId="77777777" w:rsidR="006C38EE" w:rsidRDefault="006C38EE" w:rsidP="00373ECF">
            <w:pPr>
              <w:spacing w:line="240" w:lineRule="auto"/>
              <w:textAlignment w:val="top"/>
              <w:rPr>
                <w:rFonts w:cs="Arial"/>
              </w:rPr>
            </w:pPr>
          </w:p>
          <w:p w14:paraId="2CB93E5E" w14:textId="376B7BB0" w:rsidR="006C38EE" w:rsidRPr="00E61DBC" w:rsidRDefault="006C38EE" w:rsidP="00373ECF">
            <w:pPr>
              <w:spacing w:line="240" w:lineRule="auto"/>
              <w:textAlignment w:val="top"/>
              <w:rPr>
                <w:rFonts w:cs="Arial"/>
              </w:rPr>
            </w:pPr>
            <w:r w:rsidRPr="00A06140">
              <w:rPr>
                <w:rFonts w:cs="Arial"/>
              </w:rPr>
              <w:t>Zorg dat de luchtbehandeling op orde is (zie 15.)</w:t>
            </w:r>
          </w:p>
        </w:tc>
      </w:tr>
      <w:tr w:rsidR="0000491B" w:rsidRPr="00E61DBC" w14:paraId="285F4169"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114F0EE5" w14:textId="77777777" w:rsidR="007D47A5" w:rsidRPr="00E61DBC" w:rsidRDefault="007D47A5" w:rsidP="00373ECF">
            <w:pPr>
              <w:textAlignment w:val="top"/>
              <w:rPr>
                <w:rFonts w:cs="Arial"/>
              </w:rPr>
            </w:pPr>
            <w:r w:rsidRPr="00E61DBC">
              <w:rPr>
                <w:rFonts w:cs="Arial"/>
              </w:rPr>
              <w:lastRenderedPageBreak/>
              <w:t>10</w:t>
            </w:r>
          </w:p>
        </w:tc>
        <w:tc>
          <w:tcPr>
            <w:tcW w:w="1136" w:type="pct"/>
            <w:tcBorders>
              <w:top w:val="single" w:sz="4" w:space="0" w:color="auto"/>
              <w:left w:val="single" w:sz="4" w:space="0" w:color="auto"/>
              <w:bottom w:val="single" w:sz="4" w:space="0" w:color="auto"/>
              <w:right w:val="single" w:sz="4" w:space="0" w:color="auto"/>
            </w:tcBorders>
            <w:hideMark/>
          </w:tcPr>
          <w:p w14:paraId="20FB120D" w14:textId="44699B0A" w:rsidR="007D47A5" w:rsidRPr="00E61DBC" w:rsidRDefault="007D47A5" w:rsidP="00373ECF">
            <w:pPr>
              <w:textAlignment w:val="top"/>
              <w:rPr>
                <w:rFonts w:cs="Arial"/>
              </w:rPr>
            </w:pPr>
            <w:r w:rsidRPr="00E61DBC">
              <w:rPr>
                <w:rFonts w:cs="Arial"/>
              </w:rPr>
              <w:t xml:space="preserve">Er zijn afspraken over omgang met derden in </w:t>
            </w:r>
            <w:r w:rsidR="00B568C8">
              <w:rPr>
                <w:rFonts w:cs="Arial"/>
              </w:rPr>
              <w:t xml:space="preserve">gemeentelijke </w:t>
            </w:r>
            <w:r w:rsidRPr="00E61DBC">
              <w:rPr>
                <w:rFonts w:cs="Arial"/>
              </w:rPr>
              <w:t>gebouwen en terreinen.</w:t>
            </w:r>
          </w:p>
        </w:tc>
        <w:tc>
          <w:tcPr>
            <w:tcW w:w="606" w:type="pct"/>
            <w:tcBorders>
              <w:top w:val="single" w:sz="4" w:space="0" w:color="auto"/>
              <w:left w:val="single" w:sz="4" w:space="0" w:color="auto"/>
              <w:bottom w:val="single" w:sz="4" w:space="0" w:color="auto"/>
              <w:right w:val="single" w:sz="4" w:space="0" w:color="auto"/>
            </w:tcBorders>
          </w:tcPr>
          <w:p w14:paraId="5AF052AA" w14:textId="77777777" w:rsidR="007D47A5" w:rsidRPr="00E61DBC" w:rsidRDefault="007D47A5" w:rsidP="00373ECF">
            <w:pPr>
              <w:spacing w:line="240" w:lineRule="auto"/>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tcPr>
          <w:p w14:paraId="050D7004" w14:textId="3DC9AC35" w:rsidR="00B83F0E" w:rsidRDefault="007D47A5" w:rsidP="00373ECF">
            <w:pPr>
              <w:spacing w:line="240" w:lineRule="auto"/>
              <w:textAlignment w:val="top"/>
              <w:rPr>
                <w:rFonts w:cs="Arial"/>
              </w:rPr>
            </w:pPr>
            <w:r w:rsidRPr="00E61DBC">
              <w:rPr>
                <w:rFonts w:cs="Arial"/>
              </w:rPr>
              <w:t>Onder gebouwen en terreinen wordt verstaan alle panden van of in gebruik door de gemeente waar medewerkers werken, inclusief de raadszaal en publiek tribune</w:t>
            </w:r>
            <w:r w:rsidR="00B83F0E">
              <w:rPr>
                <w:rFonts w:cs="Arial"/>
              </w:rPr>
              <w:t xml:space="preserve">. </w:t>
            </w:r>
            <w:r w:rsidR="00B83F0E" w:rsidRPr="007A7570">
              <w:rPr>
                <w:rFonts w:cs="Arial"/>
                <w:highlight w:val="yellow"/>
              </w:rPr>
              <w:t>En denk ook aan ruimtes die de gemeente verhuurt (zoals gymzalen)</w:t>
            </w:r>
            <w:r w:rsidR="00255310" w:rsidRPr="007A7570">
              <w:rPr>
                <w:rFonts w:cs="Arial"/>
                <w:highlight w:val="yellow"/>
              </w:rPr>
              <w:t>.</w:t>
            </w:r>
          </w:p>
          <w:p w14:paraId="288847D9" w14:textId="1305ACB4" w:rsidR="00B83F0E" w:rsidRDefault="00B83F0E" w:rsidP="00373ECF">
            <w:pPr>
              <w:spacing w:line="240" w:lineRule="auto"/>
              <w:textAlignment w:val="top"/>
              <w:rPr>
                <w:rFonts w:cs="Arial"/>
              </w:rPr>
            </w:pPr>
          </w:p>
          <w:p w14:paraId="5BBF2D83" w14:textId="4B0DE242" w:rsidR="00B568C8" w:rsidRDefault="00B568C8" w:rsidP="00373ECF">
            <w:pPr>
              <w:spacing w:line="240" w:lineRule="auto"/>
              <w:textAlignment w:val="top"/>
              <w:rPr>
                <w:rFonts w:cs="Arial"/>
              </w:rPr>
            </w:pPr>
            <w:r w:rsidRPr="007A7570">
              <w:rPr>
                <w:rFonts w:cs="Arial"/>
                <w:highlight w:val="yellow"/>
              </w:rPr>
              <w:t>Met ‘derden’ wordt bedoelt burgers, leveranciers, onderaannemers e.d.</w:t>
            </w:r>
          </w:p>
          <w:p w14:paraId="4389A82D" w14:textId="77777777" w:rsidR="00B568C8" w:rsidRDefault="00B568C8" w:rsidP="00373ECF">
            <w:pPr>
              <w:spacing w:line="240" w:lineRule="auto"/>
              <w:textAlignment w:val="top"/>
              <w:rPr>
                <w:rFonts w:cs="Arial"/>
              </w:rPr>
            </w:pPr>
          </w:p>
          <w:p w14:paraId="50A02AB5" w14:textId="195E7F11" w:rsidR="007D47A5" w:rsidRPr="00E61DBC" w:rsidRDefault="00B83F0E" w:rsidP="00373ECF">
            <w:pPr>
              <w:spacing w:line="240" w:lineRule="auto"/>
              <w:textAlignment w:val="top"/>
              <w:rPr>
                <w:rFonts w:cs="Arial"/>
              </w:rPr>
            </w:pPr>
            <w:r>
              <w:rPr>
                <w:rFonts w:cs="Arial"/>
              </w:rPr>
              <w:t>W</w:t>
            </w:r>
            <w:r w:rsidR="007D47A5" w:rsidRPr="00E61DBC">
              <w:rPr>
                <w:rFonts w:cs="Arial"/>
              </w:rPr>
              <w:t xml:space="preserve">erk van medewerkers in de </w:t>
            </w:r>
            <w:r w:rsidR="00373ECF">
              <w:rPr>
                <w:rFonts w:cs="Arial"/>
              </w:rPr>
              <w:t>openbare ruimte</w:t>
            </w:r>
            <w:r w:rsidR="00575D8B">
              <w:rPr>
                <w:rFonts w:cs="Arial"/>
              </w:rPr>
              <w:t xml:space="preserve"> of</w:t>
            </w:r>
            <w:r w:rsidR="007D47A5" w:rsidRPr="00E61DBC">
              <w:rPr>
                <w:rFonts w:cs="Arial"/>
              </w:rPr>
              <w:t xml:space="preserve"> </w:t>
            </w:r>
            <w:r w:rsidR="00575D8B" w:rsidRPr="00E61DBC">
              <w:rPr>
                <w:rFonts w:cs="Arial"/>
              </w:rPr>
              <w:t xml:space="preserve">bij burgers en bedrijven </w:t>
            </w:r>
            <w:r w:rsidR="007D47A5" w:rsidRPr="00E61DBC">
              <w:rPr>
                <w:rFonts w:cs="Arial"/>
              </w:rPr>
              <w:t xml:space="preserve">komt aan bod bij </w:t>
            </w:r>
            <w:r w:rsidR="007D47A5" w:rsidRPr="00A06140">
              <w:rPr>
                <w:rFonts w:cs="Arial"/>
              </w:rPr>
              <w:t>vraag 11 en 12)</w:t>
            </w:r>
          </w:p>
          <w:p w14:paraId="65B0E6EF" w14:textId="4622E8D2" w:rsidR="00B568C8" w:rsidRPr="00E61DBC" w:rsidRDefault="00B568C8" w:rsidP="00373ECF">
            <w:pPr>
              <w:spacing w:line="240" w:lineRule="auto"/>
              <w:textAlignment w:val="top"/>
              <w:rPr>
                <w:rFonts w:cs="Arial"/>
              </w:rPr>
            </w:pPr>
          </w:p>
          <w:p w14:paraId="4DAF21DE" w14:textId="77777777" w:rsidR="007D47A5" w:rsidRPr="00E61DBC" w:rsidRDefault="007D47A5" w:rsidP="007D47A5">
            <w:pPr>
              <w:numPr>
                <w:ilvl w:val="0"/>
                <w:numId w:val="8"/>
              </w:numPr>
              <w:spacing w:line="240" w:lineRule="auto"/>
              <w:ind w:left="231" w:hanging="231"/>
              <w:textAlignment w:val="top"/>
              <w:rPr>
                <w:rFonts w:cs="Arial"/>
              </w:rPr>
            </w:pPr>
            <w:r w:rsidRPr="00E61DBC">
              <w:rPr>
                <w:rFonts w:cs="Arial"/>
              </w:rPr>
              <w:lastRenderedPageBreak/>
              <w:t>De wenselijkheid en noodzaak van externe contacten is beoordeeld.</w:t>
            </w:r>
          </w:p>
          <w:p w14:paraId="52B32B12" w14:textId="6439B599" w:rsidR="007D47A5" w:rsidRPr="00E61DBC" w:rsidRDefault="007D47A5" w:rsidP="007D47A5">
            <w:pPr>
              <w:numPr>
                <w:ilvl w:val="0"/>
                <w:numId w:val="8"/>
              </w:numPr>
              <w:spacing w:line="240" w:lineRule="auto"/>
              <w:ind w:left="231" w:hanging="231"/>
              <w:textAlignment w:val="top"/>
              <w:rPr>
                <w:rFonts w:cs="Arial"/>
              </w:rPr>
            </w:pPr>
            <w:r w:rsidRPr="00E61DBC">
              <w:rPr>
                <w:rFonts w:cs="Arial"/>
              </w:rPr>
              <w:t>Er zijn gedragsregels en die zijn gecommuniceerd met externe contacten (raadsleden, burgers, bezoekers, leveranciers, opdrachtnemers</w:t>
            </w:r>
            <w:r w:rsidR="00255310">
              <w:rPr>
                <w:rFonts w:cs="Arial"/>
              </w:rPr>
              <w:t>, huurders</w:t>
            </w:r>
            <w:r w:rsidRPr="00E61DBC">
              <w:rPr>
                <w:rFonts w:cs="Arial"/>
              </w:rPr>
              <w:t>).</w:t>
            </w:r>
          </w:p>
          <w:p w14:paraId="3E88412F" w14:textId="7B092BA4" w:rsidR="007D47A5" w:rsidRPr="00E61DBC" w:rsidRDefault="007D47A5" w:rsidP="007D47A5">
            <w:pPr>
              <w:numPr>
                <w:ilvl w:val="0"/>
                <w:numId w:val="8"/>
              </w:numPr>
              <w:spacing w:line="240" w:lineRule="auto"/>
              <w:ind w:left="231" w:hanging="231"/>
              <w:textAlignment w:val="top"/>
              <w:rPr>
                <w:rFonts w:cs="Arial"/>
              </w:rPr>
            </w:pPr>
            <w:r w:rsidRPr="00E61DBC">
              <w:rPr>
                <w:rFonts w:cs="Arial"/>
              </w:rPr>
              <w:t>Bezoekersbeweging binnen in de ruimte zijn</w:t>
            </w:r>
            <w:r w:rsidR="00392198">
              <w:rPr>
                <w:rFonts w:cs="Arial"/>
              </w:rPr>
              <w:t xml:space="preserve">, indien nodig, </w:t>
            </w:r>
            <w:r w:rsidRPr="00E61DBC">
              <w:rPr>
                <w:rFonts w:cs="Arial"/>
              </w:rPr>
              <w:t>beperkt tot strikt noodzakelijke (looproutes, toegang dosering e.d.).</w:t>
            </w:r>
          </w:p>
        </w:tc>
        <w:tc>
          <w:tcPr>
            <w:tcW w:w="1364" w:type="pct"/>
            <w:tcBorders>
              <w:top w:val="single" w:sz="4" w:space="0" w:color="auto"/>
              <w:left w:val="single" w:sz="4" w:space="0" w:color="auto"/>
              <w:bottom w:val="single" w:sz="4" w:space="0" w:color="auto"/>
              <w:right w:val="single" w:sz="4" w:space="0" w:color="auto"/>
            </w:tcBorders>
          </w:tcPr>
          <w:p w14:paraId="0C397448" w14:textId="77777777" w:rsidR="007D47A5" w:rsidRPr="00E61DBC" w:rsidRDefault="007D47A5" w:rsidP="00373ECF">
            <w:pPr>
              <w:spacing w:line="240" w:lineRule="auto"/>
              <w:textAlignment w:val="top"/>
              <w:rPr>
                <w:rFonts w:cs="Arial"/>
              </w:rPr>
            </w:pPr>
            <w:r w:rsidRPr="00E61DBC">
              <w:rPr>
                <w:rFonts w:cs="Arial"/>
              </w:rPr>
              <w:lastRenderedPageBreak/>
              <w:t>Stel gedragsregels op voor derden (leveranciers, burgers, onderaannemers)</w:t>
            </w:r>
          </w:p>
          <w:p w14:paraId="132E9738" w14:textId="77777777" w:rsidR="007D47A5" w:rsidRPr="00E61DBC" w:rsidRDefault="007D47A5" w:rsidP="00373ECF">
            <w:pPr>
              <w:spacing w:line="240" w:lineRule="auto"/>
              <w:textAlignment w:val="top"/>
              <w:rPr>
                <w:rFonts w:cs="Arial"/>
              </w:rPr>
            </w:pPr>
          </w:p>
          <w:p w14:paraId="7D6C077F" w14:textId="77777777" w:rsidR="007D47A5" w:rsidRPr="00E61DBC" w:rsidRDefault="007D47A5" w:rsidP="00373ECF">
            <w:pPr>
              <w:spacing w:line="240" w:lineRule="auto"/>
              <w:textAlignment w:val="top"/>
              <w:rPr>
                <w:rFonts w:cs="Arial"/>
              </w:rPr>
            </w:pPr>
            <w:r w:rsidRPr="00E61DBC">
              <w:rPr>
                <w:rFonts w:cs="Arial"/>
              </w:rPr>
              <w:t>Beoordeel de wenselijkheid van externe contacten.</w:t>
            </w:r>
          </w:p>
          <w:p w14:paraId="34689045" w14:textId="77777777" w:rsidR="007D47A5" w:rsidRPr="00E61DBC" w:rsidRDefault="007D47A5" w:rsidP="00373ECF">
            <w:pPr>
              <w:spacing w:line="240" w:lineRule="auto"/>
              <w:textAlignment w:val="top"/>
              <w:rPr>
                <w:rFonts w:cs="Arial"/>
              </w:rPr>
            </w:pPr>
          </w:p>
          <w:p w14:paraId="2A7367BB" w14:textId="77777777" w:rsidR="007D47A5" w:rsidRPr="00E61DBC" w:rsidRDefault="007D47A5" w:rsidP="00373ECF">
            <w:pPr>
              <w:spacing w:line="240" w:lineRule="auto"/>
              <w:textAlignment w:val="top"/>
              <w:rPr>
                <w:rFonts w:cs="Arial"/>
              </w:rPr>
            </w:pPr>
            <w:r w:rsidRPr="00E61DBC">
              <w:rPr>
                <w:rFonts w:cs="Arial"/>
              </w:rPr>
              <w:t>Beperk de bezoekersbewegingen.</w:t>
            </w:r>
          </w:p>
        </w:tc>
      </w:tr>
      <w:tr w:rsidR="0000491B" w:rsidRPr="00E61DBC" w14:paraId="4BA41996"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695D0FC4" w14:textId="77777777" w:rsidR="007D47A5" w:rsidRPr="00E61DBC" w:rsidRDefault="007D47A5" w:rsidP="00373ECF">
            <w:pPr>
              <w:textAlignment w:val="top"/>
              <w:rPr>
                <w:rFonts w:cs="Arial"/>
              </w:rPr>
            </w:pPr>
            <w:r w:rsidRPr="00E61DBC">
              <w:rPr>
                <w:rFonts w:cs="Arial"/>
              </w:rPr>
              <w:t>11</w:t>
            </w:r>
          </w:p>
        </w:tc>
        <w:tc>
          <w:tcPr>
            <w:tcW w:w="1136" w:type="pct"/>
            <w:tcBorders>
              <w:top w:val="single" w:sz="4" w:space="0" w:color="auto"/>
              <w:left w:val="single" w:sz="4" w:space="0" w:color="auto"/>
              <w:bottom w:val="single" w:sz="4" w:space="0" w:color="auto"/>
              <w:right w:val="single" w:sz="4" w:space="0" w:color="auto"/>
            </w:tcBorders>
            <w:hideMark/>
          </w:tcPr>
          <w:p w14:paraId="3232BC01" w14:textId="27DD16E2" w:rsidR="007D47A5" w:rsidRPr="00E61DBC" w:rsidRDefault="007D47A5" w:rsidP="00373ECF">
            <w:pPr>
              <w:textAlignment w:val="top"/>
              <w:rPr>
                <w:rFonts w:cs="Arial"/>
              </w:rPr>
            </w:pPr>
            <w:r w:rsidRPr="00E61DBC">
              <w:rPr>
                <w:rFonts w:cs="Arial"/>
              </w:rPr>
              <w:t xml:space="preserve">Er zijn afspraken over omgang met derden in de </w:t>
            </w:r>
            <w:r w:rsidR="00373ECF">
              <w:rPr>
                <w:rFonts w:cs="Arial"/>
              </w:rPr>
              <w:t>openbare ruimte</w:t>
            </w:r>
            <w:r w:rsidRPr="00E61DBC">
              <w:rPr>
                <w:rFonts w:cs="Arial"/>
              </w:rPr>
              <w:t>.</w:t>
            </w:r>
          </w:p>
        </w:tc>
        <w:tc>
          <w:tcPr>
            <w:tcW w:w="606" w:type="pct"/>
            <w:tcBorders>
              <w:top w:val="single" w:sz="4" w:space="0" w:color="auto"/>
              <w:left w:val="single" w:sz="4" w:space="0" w:color="auto"/>
              <w:bottom w:val="single" w:sz="4" w:space="0" w:color="auto"/>
              <w:right w:val="single" w:sz="4" w:space="0" w:color="auto"/>
            </w:tcBorders>
          </w:tcPr>
          <w:p w14:paraId="5F63381F" w14:textId="77777777" w:rsidR="007D47A5" w:rsidRPr="00E61DBC" w:rsidRDefault="007D47A5" w:rsidP="007D47A5">
            <w:pPr>
              <w:numPr>
                <w:ilvl w:val="0"/>
                <w:numId w:val="8"/>
              </w:numPr>
              <w:spacing w:line="240" w:lineRule="auto"/>
              <w:ind w:left="231" w:hanging="231"/>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tcPr>
          <w:p w14:paraId="7C6CDB38" w14:textId="599516D1" w:rsidR="007D47A5" w:rsidRPr="00E61DBC" w:rsidRDefault="007D47A5" w:rsidP="007D47A5">
            <w:pPr>
              <w:numPr>
                <w:ilvl w:val="0"/>
                <w:numId w:val="8"/>
              </w:numPr>
              <w:spacing w:line="240" w:lineRule="auto"/>
              <w:ind w:left="231" w:hanging="231"/>
              <w:textAlignment w:val="top"/>
              <w:rPr>
                <w:rFonts w:cs="Arial"/>
              </w:rPr>
            </w:pPr>
            <w:r w:rsidRPr="00E61DBC">
              <w:rPr>
                <w:rFonts w:cs="Arial"/>
              </w:rPr>
              <w:t xml:space="preserve">De gemeente communiceert over de gedragsregels voor burgers in de </w:t>
            </w:r>
            <w:r w:rsidR="00373ECF">
              <w:rPr>
                <w:rFonts w:cs="Arial"/>
              </w:rPr>
              <w:t>openbare ruimte</w:t>
            </w:r>
            <w:r w:rsidRPr="00E61DBC">
              <w:rPr>
                <w:rFonts w:cs="Arial"/>
              </w:rPr>
              <w:t>.</w:t>
            </w:r>
          </w:p>
          <w:p w14:paraId="59EEA8CA" w14:textId="77777777" w:rsidR="007D47A5" w:rsidRDefault="007D47A5" w:rsidP="00392198">
            <w:pPr>
              <w:numPr>
                <w:ilvl w:val="0"/>
                <w:numId w:val="8"/>
              </w:numPr>
              <w:spacing w:line="240" w:lineRule="auto"/>
              <w:ind w:left="231" w:hanging="231"/>
              <w:textAlignment w:val="top"/>
              <w:rPr>
                <w:rFonts w:cs="Arial"/>
              </w:rPr>
            </w:pPr>
            <w:r w:rsidRPr="00E61DBC">
              <w:rPr>
                <w:rFonts w:cs="Arial"/>
              </w:rPr>
              <w:t xml:space="preserve">Medewerkers die hun taak in de </w:t>
            </w:r>
            <w:r w:rsidR="00373ECF">
              <w:rPr>
                <w:rFonts w:cs="Arial"/>
              </w:rPr>
              <w:t>openbare ruimte</w:t>
            </w:r>
            <w:r w:rsidRPr="00E61DBC">
              <w:rPr>
                <w:rFonts w:cs="Arial"/>
              </w:rPr>
              <w:t xml:space="preserve"> uitvoeren zijn goed geïnstrueerd over de gedragsregels in hun contact met burgers.</w:t>
            </w:r>
          </w:p>
          <w:p w14:paraId="1BE199C2" w14:textId="1160D2D6" w:rsidR="00392198" w:rsidRDefault="00392198" w:rsidP="00392198">
            <w:pPr>
              <w:numPr>
                <w:ilvl w:val="0"/>
                <w:numId w:val="8"/>
              </w:numPr>
              <w:spacing w:line="240" w:lineRule="auto"/>
              <w:ind w:left="231" w:hanging="231"/>
              <w:textAlignment w:val="top"/>
              <w:rPr>
                <w:rFonts w:cs="Arial"/>
              </w:rPr>
            </w:pPr>
            <w:r>
              <w:rPr>
                <w:rFonts w:cs="Arial"/>
              </w:rPr>
              <w:t>Medewerkers beschikking over hesjes met een waarschuwin</w:t>
            </w:r>
            <w:r w:rsidR="00B568C8">
              <w:rPr>
                <w:rFonts w:cs="Arial"/>
              </w:rPr>
              <w:t>g</w:t>
            </w:r>
            <w:r>
              <w:rPr>
                <w:rFonts w:cs="Arial"/>
              </w:rPr>
              <w:t>steks</w:t>
            </w:r>
            <w:r w:rsidR="00B568C8">
              <w:rPr>
                <w:rFonts w:cs="Arial"/>
              </w:rPr>
              <w:t>t</w:t>
            </w:r>
            <w:r>
              <w:rPr>
                <w:rFonts w:cs="Arial"/>
              </w:rPr>
              <w:t xml:space="preserve"> (‘houdt 1,5 meter afstand’).</w:t>
            </w:r>
          </w:p>
          <w:p w14:paraId="119E625A" w14:textId="65A8EC8A" w:rsidR="00B568C8" w:rsidRPr="00392198" w:rsidRDefault="00B568C8" w:rsidP="00392198">
            <w:pPr>
              <w:numPr>
                <w:ilvl w:val="0"/>
                <w:numId w:val="8"/>
              </w:numPr>
              <w:spacing w:line="240" w:lineRule="auto"/>
              <w:ind w:left="231" w:hanging="231"/>
              <w:textAlignment w:val="top"/>
              <w:rPr>
                <w:rFonts w:cs="Arial"/>
              </w:rPr>
            </w:pPr>
            <w:r w:rsidRPr="00A06140">
              <w:rPr>
                <w:rFonts w:cs="Arial"/>
                <w:highlight w:val="yellow"/>
              </w:rPr>
              <w:t>Het gedrag van burgers in de openbare ruimte naar medewerkers wordt gemonitord om te zien of bijstelling van de communicatie of instructie nodig is.</w:t>
            </w:r>
          </w:p>
        </w:tc>
        <w:tc>
          <w:tcPr>
            <w:tcW w:w="1364" w:type="pct"/>
            <w:tcBorders>
              <w:top w:val="single" w:sz="4" w:space="0" w:color="auto"/>
              <w:left w:val="single" w:sz="4" w:space="0" w:color="auto"/>
              <w:bottom w:val="single" w:sz="4" w:space="0" w:color="auto"/>
              <w:right w:val="single" w:sz="4" w:space="0" w:color="auto"/>
            </w:tcBorders>
          </w:tcPr>
          <w:p w14:paraId="042FDA36" w14:textId="15970CE4" w:rsidR="007D47A5" w:rsidRPr="00E61DBC" w:rsidRDefault="007D47A5" w:rsidP="00373ECF">
            <w:pPr>
              <w:spacing w:line="240" w:lineRule="auto"/>
              <w:textAlignment w:val="top"/>
              <w:rPr>
                <w:rFonts w:cs="Arial"/>
              </w:rPr>
            </w:pPr>
            <w:r w:rsidRPr="00E61DBC">
              <w:rPr>
                <w:rFonts w:cs="Arial"/>
              </w:rPr>
              <w:t xml:space="preserve">Stel gedragsregels op voor burgers in de </w:t>
            </w:r>
            <w:r w:rsidR="00373ECF">
              <w:rPr>
                <w:rFonts w:cs="Arial"/>
              </w:rPr>
              <w:t>openbare ruimte</w:t>
            </w:r>
            <w:r w:rsidRPr="00E61DBC">
              <w:rPr>
                <w:rFonts w:cs="Arial"/>
              </w:rPr>
              <w:t>.</w:t>
            </w:r>
          </w:p>
          <w:p w14:paraId="3AD2EFFB" w14:textId="77777777" w:rsidR="007D47A5" w:rsidRPr="00E61DBC" w:rsidRDefault="007D47A5" w:rsidP="00373ECF">
            <w:pPr>
              <w:spacing w:line="240" w:lineRule="auto"/>
              <w:textAlignment w:val="top"/>
              <w:rPr>
                <w:rFonts w:cs="Arial"/>
              </w:rPr>
            </w:pPr>
          </w:p>
          <w:p w14:paraId="494D4A06" w14:textId="5F840618" w:rsidR="007D47A5" w:rsidRPr="00E61DBC" w:rsidRDefault="007D47A5" w:rsidP="00373ECF">
            <w:pPr>
              <w:spacing w:line="240" w:lineRule="auto"/>
              <w:textAlignment w:val="top"/>
              <w:rPr>
                <w:rFonts w:cs="Arial"/>
              </w:rPr>
            </w:pPr>
            <w:r w:rsidRPr="00E61DBC">
              <w:rPr>
                <w:rFonts w:cs="Arial"/>
              </w:rPr>
              <w:t xml:space="preserve">Instructie voor medewerkers die hun taak in de </w:t>
            </w:r>
            <w:r w:rsidR="00373ECF">
              <w:rPr>
                <w:rFonts w:cs="Arial"/>
              </w:rPr>
              <w:t>openbare ruimte</w:t>
            </w:r>
            <w:r w:rsidRPr="00E61DBC">
              <w:rPr>
                <w:rFonts w:cs="Arial"/>
              </w:rPr>
              <w:t xml:space="preserve"> uitvoeren.</w:t>
            </w:r>
          </w:p>
          <w:p w14:paraId="15E56228" w14:textId="77777777" w:rsidR="007D47A5" w:rsidRDefault="007D47A5" w:rsidP="00373ECF">
            <w:pPr>
              <w:spacing w:line="240" w:lineRule="auto"/>
              <w:textAlignment w:val="top"/>
              <w:rPr>
                <w:rFonts w:cs="Arial"/>
              </w:rPr>
            </w:pPr>
          </w:p>
          <w:p w14:paraId="351D99DA" w14:textId="37B84988" w:rsidR="00B568C8" w:rsidRPr="00E61DBC" w:rsidRDefault="00B568C8" w:rsidP="00373ECF">
            <w:pPr>
              <w:spacing w:line="240" w:lineRule="auto"/>
              <w:textAlignment w:val="top"/>
              <w:rPr>
                <w:rFonts w:cs="Arial"/>
              </w:rPr>
            </w:pPr>
            <w:r w:rsidRPr="00A06140">
              <w:rPr>
                <w:rFonts w:cs="Arial"/>
                <w:highlight w:val="yellow"/>
              </w:rPr>
              <w:t>Monitor het gedrag van burgers in de openbare ruimte</w:t>
            </w:r>
            <w:r>
              <w:rPr>
                <w:rFonts w:cs="Arial"/>
              </w:rPr>
              <w:t>.</w:t>
            </w:r>
          </w:p>
        </w:tc>
      </w:tr>
      <w:tr w:rsidR="0000491B" w:rsidRPr="00E61DBC" w14:paraId="50909C34"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71765DB7" w14:textId="77777777" w:rsidR="007D47A5" w:rsidRPr="00E61DBC" w:rsidRDefault="007D47A5" w:rsidP="00373ECF">
            <w:pPr>
              <w:textAlignment w:val="top"/>
              <w:rPr>
                <w:rFonts w:cs="Arial"/>
              </w:rPr>
            </w:pPr>
            <w:r w:rsidRPr="00E61DBC">
              <w:rPr>
                <w:rFonts w:cs="Arial"/>
              </w:rPr>
              <w:t>12</w:t>
            </w:r>
          </w:p>
        </w:tc>
        <w:tc>
          <w:tcPr>
            <w:tcW w:w="1136" w:type="pct"/>
            <w:tcBorders>
              <w:top w:val="single" w:sz="4" w:space="0" w:color="auto"/>
              <w:left w:val="single" w:sz="4" w:space="0" w:color="auto"/>
              <w:bottom w:val="single" w:sz="4" w:space="0" w:color="auto"/>
              <w:right w:val="single" w:sz="4" w:space="0" w:color="auto"/>
            </w:tcBorders>
            <w:hideMark/>
          </w:tcPr>
          <w:p w14:paraId="64F62798" w14:textId="77777777" w:rsidR="007D47A5" w:rsidRPr="00E61DBC" w:rsidRDefault="007D47A5" w:rsidP="00373ECF">
            <w:pPr>
              <w:textAlignment w:val="top"/>
              <w:rPr>
                <w:rFonts w:cs="Arial"/>
              </w:rPr>
            </w:pPr>
            <w:r w:rsidRPr="00E61DBC">
              <w:rPr>
                <w:rFonts w:cs="Arial"/>
              </w:rPr>
              <w:t>Er zijn afspraken  voor werkzaamheden bij burgers en bedrijven.</w:t>
            </w:r>
          </w:p>
        </w:tc>
        <w:tc>
          <w:tcPr>
            <w:tcW w:w="606" w:type="pct"/>
            <w:tcBorders>
              <w:top w:val="single" w:sz="4" w:space="0" w:color="auto"/>
              <w:left w:val="single" w:sz="4" w:space="0" w:color="auto"/>
              <w:bottom w:val="single" w:sz="4" w:space="0" w:color="auto"/>
              <w:right w:val="single" w:sz="4" w:space="0" w:color="auto"/>
            </w:tcBorders>
          </w:tcPr>
          <w:p w14:paraId="5259E4A2" w14:textId="77777777" w:rsidR="007D47A5" w:rsidRPr="00E61DBC" w:rsidRDefault="007D47A5" w:rsidP="00373ECF">
            <w:pPr>
              <w:spacing w:line="240" w:lineRule="auto"/>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tcPr>
          <w:p w14:paraId="5DA502B3" w14:textId="494784B7" w:rsidR="007D47A5" w:rsidRPr="00E61DBC" w:rsidRDefault="007D47A5" w:rsidP="00373ECF">
            <w:pPr>
              <w:spacing w:line="240" w:lineRule="auto"/>
              <w:textAlignment w:val="top"/>
              <w:rPr>
                <w:rFonts w:cs="Arial"/>
              </w:rPr>
            </w:pPr>
            <w:r w:rsidRPr="00E61DBC">
              <w:rPr>
                <w:rFonts w:cs="Arial"/>
              </w:rPr>
              <w:t xml:space="preserve">Voor werk bij burgers en bedrijven zijn gedragsregels opgesteld en die worden gevolgd. </w:t>
            </w:r>
            <w:r w:rsidR="00645879">
              <w:rPr>
                <w:rFonts w:cs="Arial"/>
              </w:rPr>
              <w:t>Zo nodig worden ook persoonlijke beschermingsmiddelen voorgeschreven.</w:t>
            </w:r>
          </w:p>
          <w:p w14:paraId="1E6583CB" w14:textId="77777777" w:rsidR="007D47A5" w:rsidRPr="00E61DBC" w:rsidRDefault="007D47A5" w:rsidP="00373ECF">
            <w:pPr>
              <w:textAlignment w:val="top"/>
              <w:rPr>
                <w:rFonts w:cs="Arial"/>
              </w:rPr>
            </w:pPr>
            <w:r w:rsidRPr="00E61DBC">
              <w:rPr>
                <w:rFonts w:cs="Arial"/>
              </w:rPr>
              <w:t xml:space="preserve">Zie de </w:t>
            </w:r>
            <w:hyperlink w:anchor="_Maatregelen_verantwoord_werken" w:history="1">
              <w:r w:rsidRPr="00E61DBC">
                <w:rPr>
                  <w:rFonts w:cs="Arial"/>
                  <w:color w:val="002C64"/>
                  <w:u w:val="single"/>
                </w:rPr>
                <w:t>toelichting</w:t>
              </w:r>
            </w:hyperlink>
            <w:r w:rsidRPr="00E61DBC">
              <w:rPr>
                <w:rFonts w:cs="Arial"/>
              </w:rPr>
              <w:t xml:space="preserve"> onder Maatregelen voor verantwoord werken bij burgers en bedrijven.</w:t>
            </w:r>
          </w:p>
          <w:p w14:paraId="377DB267" w14:textId="77777777" w:rsidR="007D47A5" w:rsidRPr="00E61DBC" w:rsidRDefault="007D47A5" w:rsidP="00373ECF">
            <w:pPr>
              <w:spacing w:line="240" w:lineRule="auto"/>
              <w:textAlignment w:val="top"/>
              <w:rPr>
                <w:rFonts w:cs="Arial"/>
              </w:rPr>
            </w:pPr>
          </w:p>
        </w:tc>
        <w:tc>
          <w:tcPr>
            <w:tcW w:w="1364" w:type="pct"/>
            <w:tcBorders>
              <w:top w:val="single" w:sz="4" w:space="0" w:color="auto"/>
              <w:left w:val="single" w:sz="4" w:space="0" w:color="auto"/>
              <w:bottom w:val="single" w:sz="4" w:space="0" w:color="auto"/>
              <w:right w:val="single" w:sz="4" w:space="0" w:color="auto"/>
            </w:tcBorders>
            <w:hideMark/>
          </w:tcPr>
          <w:p w14:paraId="6C31E0F9" w14:textId="77777777" w:rsidR="007D47A5" w:rsidRPr="00E61DBC" w:rsidRDefault="007D47A5" w:rsidP="00373ECF">
            <w:pPr>
              <w:spacing w:line="240" w:lineRule="auto"/>
              <w:textAlignment w:val="top"/>
              <w:rPr>
                <w:rFonts w:cs="Arial"/>
              </w:rPr>
            </w:pPr>
            <w:r w:rsidRPr="00E61DBC">
              <w:rPr>
                <w:rFonts w:cs="Arial"/>
              </w:rPr>
              <w:t>Gedragsregels voor verantwoord werken bij burgers en bedrijven wordt opgesteld.</w:t>
            </w:r>
          </w:p>
        </w:tc>
      </w:tr>
      <w:tr w:rsidR="0000491B" w:rsidRPr="00E61DBC" w14:paraId="6F913AC5"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56C55885" w14:textId="77777777" w:rsidR="007D47A5" w:rsidRPr="00E61DBC" w:rsidRDefault="007D47A5" w:rsidP="00373ECF">
            <w:pPr>
              <w:textAlignment w:val="top"/>
              <w:rPr>
                <w:rFonts w:cs="Arial"/>
              </w:rPr>
            </w:pPr>
            <w:r w:rsidRPr="00E61DBC">
              <w:rPr>
                <w:rFonts w:cs="Arial"/>
              </w:rPr>
              <w:t>13</w:t>
            </w:r>
          </w:p>
        </w:tc>
        <w:tc>
          <w:tcPr>
            <w:tcW w:w="1136" w:type="pct"/>
            <w:tcBorders>
              <w:top w:val="single" w:sz="4" w:space="0" w:color="auto"/>
              <w:left w:val="single" w:sz="4" w:space="0" w:color="auto"/>
              <w:bottom w:val="single" w:sz="4" w:space="0" w:color="auto"/>
              <w:right w:val="single" w:sz="4" w:space="0" w:color="auto"/>
            </w:tcBorders>
            <w:hideMark/>
          </w:tcPr>
          <w:p w14:paraId="6BE1DA27" w14:textId="77777777" w:rsidR="007D47A5" w:rsidRPr="00E61DBC" w:rsidRDefault="007D47A5" w:rsidP="00373ECF">
            <w:pPr>
              <w:textAlignment w:val="top"/>
              <w:rPr>
                <w:rFonts w:cs="Arial"/>
              </w:rPr>
            </w:pPr>
            <w:r w:rsidRPr="00E61DBC">
              <w:rPr>
                <w:rFonts w:cs="Arial"/>
              </w:rPr>
              <w:t xml:space="preserve">Er zijn afspraken over de opvang van </w:t>
            </w:r>
            <w:r w:rsidRPr="00E61DBC">
              <w:rPr>
                <w:rFonts w:cs="Arial"/>
              </w:rPr>
              <w:lastRenderedPageBreak/>
              <w:t>medewerkers na spuugincidenten of ander situaties waarbij gevaar op directe besmetting speelt.</w:t>
            </w:r>
          </w:p>
        </w:tc>
        <w:tc>
          <w:tcPr>
            <w:tcW w:w="606" w:type="pct"/>
            <w:tcBorders>
              <w:top w:val="single" w:sz="4" w:space="0" w:color="auto"/>
              <w:left w:val="single" w:sz="4" w:space="0" w:color="auto"/>
              <w:bottom w:val="single" w:sz="4" w:space="0" w:color="auto"/>
              <w:right w:val="single" w:sz="4" w:space="0" w:color="auto"/>
            </w:tcBorders>
          </w:tcPr>
          <w:p w14:paraId="527B0354" w14:textId="77777777" w:rsidR="007D47A5" w:rsidRPr="00E61DBC" w:rsidRDefault="007D47A5" w:rsidP="00373ECF">
            <w:pPr>
              <w:spacing w:line="240" w:lineRule="auto"/>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tcPr>
          <w:p w14:paraId="543B7C6A" w14:textId="77777777" w:rsidR="007D47A5" w:rsidRPr="00E61DBC" w:rsidRDefault="007D47A5" w:rsidP="00373ECF">
            <w:pPr>
              <w:spacing w:line="240" w:lineRule="auto"/>
              <w:textAlignment w:val="top"/>
              <w:rPr>
                <w:rFonts w:cs="Arial"/>
              </w:rPr>
            </w:pPr>
            <w:r w:rsidRPr="00E61DBC">
              <w:rPr>
                <w:rFonts w:cs="Arial"/>
              </w:rPr>
              <w:t xml:space="preserve">In de omgang met burgers kunnen medewerker bedreigd worden dat ze besmet worden </w:t>
            </w:r>
            <w:r w:rsidRPr="00E61DBC">
              <w:rPr>
                <w:rFonts w:cs="Arial"/>
              </w:rPr>
              <w:lastRenderedPageBreak/>
              <w:t>of bespuugd of ongewild aangeraakt worden. Organiseer opvang, bijvoorbeeld via de arbodienst. Denk hierbij ook aan het aanbieden van contactonderzoek</w:t>
            </w:r>
            <w:r w:rsidR="006C38EE">
              <w:rPr>
                <w:rFonts w:cs="Arial"/>
              </w:rPr>
              <w:t xml:space="preserve"> </w:t>
            </w:r>
            <w:r w:rsidR="006C38EE" w:rsidRPr="00A06140">
              <w:rPr>
                <w:rFonts w:cs="Arial"/>
              </w:rPr>
              <w:t>en aangifte bij de politie</w:t>
            </w:r>
          </w:p>
          <w:p w14:paraId="0920D29E" w14:textId="5E0BDDF5" w:rsidR="00645879" w:rsidRPr="00E61DBC" w:rsidRDefault="00645879" w:rsidP="00373ECF">
            <w:pPr>
              <w:spacing w:line="240" w:lineRule="auto"/>
              <w:textAlignment w:val="top"/>
              <w:rPr>
                <w:rFonts w:cs="Arial"/>
              </w:rPr>
            </w:pPr>
          </w:p>
        </w:tc>
        <w:tc>
          <w:tcPr>
            <w:tcW w:w="1364" w:type="pct"/>
            <w:tcBorders>
              <w:top w:val="single" w:sz="4" w:space="0" w:color="auto"/>
              <w:left w:val="single" w:sz="4" w:space="0" w:color="auto"/>
              <w:bottom w:val="single" w:sz="4" w:space="0" w:color="auto"/>
              <w:right w:val="single" w:sz="4" w:space="0" w:color="auto"/>
            </w:tcBorders>
            <w:hideMark/>
          </w:tcPr>
          <w:p w14:paraId="4B3C9E49" w14:textId="77777777" w:rsidR="007D47A5" w:rsidRPr="00E61DBC" w:rsidRDefault="007D47A5" w:rsidP="00373ECF">
            <w:pPr>
              <w:spacing w:line="240" w:lineRule="auto"/>
              <w:textAlignment w:val="top"/>
              <w:rPr>
                <w:rFonts w:cs="Arial"/>
              </w:rPr>
            </w:pPr>
            <w:r w:rsidRPr="00E61DBC">
              <w:rPr>
                <w:rFonts w:cs="Arial"/>
              </w:rPr>
              <w:lastRenderedPageBreak/>
              <w:t xml:space="preserve">Opvang wordt georganiseerd voor medewerkers die </w:t>
            </w:r>
            <w:r w:rsidRPr="00E61DBC">
              <w:rPr>
                <w:rFonts w:cs="Arial"/>
              </w:rPr>
              <w:lastRenderedPageBreak/>
              <w:t>slachtoffer zijn geworden van een spuugincident of op een andere manier mogelijk besmet zijn geraakt met het Corona-virus.</w:t>
            </w:r>
          </w:p>
        </w:tc>
      </w:tr>
      <w:tr w:rsidR="0000491B" w:rsidRPr="00E61DBC" w14:paraId="52FCAE12"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3188991E" w14:textId="77777777" w:rsidR="007D47A5" w:rsidRPr="00E61DBC" w:rsidRDefault="007D47A5" w:rsidP="00373ECF">
            <w:pPr>
              <w:textAlignment w:val="top"/>
              <w:rPr>
                <w:rFonts w:cs="Arial"/>
              </w:rPr>
            </w:pPr>
            <w:r w:rsidRPr="00E61DBC">
              <w:rPr>
                <w:rFonts w:cs="Arial"/>
              </w:rPr>
              <w:lastRenderedPageBreak/>
              <w:t>14</w:t>
            </w:r>
          </w:p>
        </w:tc>
        <w:tc>
          <w:tcPr>
            <w:tcW w:w="1136" w:type="pct"/>
            <w:tcBorders>
              <w:top w:val="single" w:sz="4" w:space="0" w:color="auto"/>
              <w:left w:val="single" w:sz="4" w:space="0" w:color="auto"/>
              <w:bottom w:val="single" w:sz="4" w:space="0" w:color="auto"/>
              <w:right w:val="single" w:sz="4" w:space="0" w:color="auto"/>
            </w:tcBorders>
            <w:hideMark/>
          </w:tcPr>
          <w:p w14:paraId="6066EFFC" w14:textId="1FA2B32C" w:rsidR="00715779" w:rsidRPr="00E61DBC" w:rsidRDefault="007D47A5" w:rsidP="00715779">
            <w:pPr>
              <w:textAlignment w:val="top"/>
              <w:rPr>
                <w:rFonts w:cs="Arial"/>
              </w:rPr>
            </w:pPr>
            <w:r w:rsidRPr="00E61DBC">
              <w:rPr>
                <w:rFonts w:cs="Arial"/>
              </w:rPr>
              <w:t>Het gebouwbeheer is op orde</w:t>
            </w:r>
            <w:r w:rsidR="00715779">
              <w:rPr>
                <w:rFonts w:cs="Arial"/>
              </w:rPr>
              <w:t xml:space="preserve"> </w:t>
            </w:r>
            <w:r w:rsidRPr="00E61DBC">
              <w:rPr>
                <w:rFonts w:cs="Arial"/>
              </w:rPr>
              <w:t xml:space="preserve">bij </w:t>
            </w:r>
            <w:r w:rsidR="00715779">
              <w:rPr>
                <w:rFonts w:cs="Arial"/>
              </w:rPr>
              <w:t xml:space="preserve">zowel </w:t>
            </w:r>
            <w:r w:rsidRPr="00E61DBC">
              <w:rPr>
                <w:rFonts w:cs="Arial"/>
              </w:rPr>
              <w:t xml:space="preserve">opstart na periode </w:t>
            </w:r>
            <w:r w:rsidRPr="00A06140">
              <w:rPr>
                <w:rFonts w:cs="Arial"/>
                <w:highlight w:val="yellow"/>
              </w:rPr>
              <w:t xml:space="preserve">van lage bezettingsgraad of </w:t>
            </w:r>
            <w:r w:rsidR="00715779" w:rsidRPr="00A06140">
              <w:rPr>
                <w:rFonts w:cs="Arial"/>
                <w:highlight w:val="yellow"/>
              </w:rPr>
              <w:t xml:space="preserve">bij nieuwe </w:t>
            </w:r>
            <w:proofErr w:type="spellStart"/>
            <w:r w:rsidR="00715779" w:rsidRPr="00A06140">
              <w:rPr>
                <w:rFonts w:cs="Arial"/>
                <w:highlight w:val="yellow"/>
              </w:rPr>
              <w:t>lockdown</w:t>
            </w:r>
            <w:proofErr w:type="spellEnd"/>
            <w:r w:rsidR="00715779" w:rsidRPr="00A06140">
              <w:rPr>
                <w:rFonts w:cs="Arial"/>
                <w:highlight w:val="yellow"/>
              </w:rPr>
              <w:t>-situatie.</w:t>
            </w:r>
            <w:r w:rsidR="00715779">
              <w:rPr>
                <w:rFonts w:cs="Arial"/>
              </w:rPr>
              <w:t xml:space="preserve"> </w:t>
            </w:r>
          </w:p>
        </w:tc>
        <w:tc>
          <w:tcPr>
            <w:tcW w:w="606" w:type="pct"/>
            <w:tcBorders>
              <w:top w:val="single" w:sz="4" w:space="0" w:color="auto"/>
              <w:left w:val="single" w:sz="4" w:space="0" w:color="auto"/>
              <w:bottom w:val="single" w:sz="4" w:space="0" w:color="auto"/>
              <w:right w:val="single" w:sz="4" w:space="0" w:color="auto"/>
            </w:tcBorders>
          </w:tcPr>
          <w:p w14:paraId="68117973" w14:textId="77777777" w:rsidR="007D47A5" w:rsidRPr="00E61DBC" w:rsidRDefault="007D47A5" w:rsidP="00373ECF">
            <w:pPr>
              <w:spacing w:line="240" w:lineRule="auto"/>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hideMark/>
          </w:tcPr>
          <w:p w14:paraId="65D2B317" w14:textId="0ECBC0C3" w:rsidR="00715779" w:rsidRDefault="007D47A5" w:rsidP="00373ECF">
            <w:pPr>
              <w:spacing w:line="240" w:lineRule="auto"/>
              <w:textAlignment w:val="top"/>
              <w:rPr>
                <w:rFonts w:cs="Arial"/>
              </w:rPr>
            </w:pPr>
            <w:r w:rsidRPr="00E61DBC">
              <w:rPr>
                <w:rFonts w:cs="Arial"/>
              </w:rPr>
              <w:t xml:space="preserve">Stel vast </w:t>
            </w:r>
            <w:r w:rsidR="00715779" w:rsidRPr="00E61DBC">
              <w:rPr>
                <w:rFonts w:cs="Arial"/>
              </w:rPr>
              <w:t>dat alle aspecten van het gebouwbeheer op niveau zijn.</w:t>
            </w:r>
            <w:r w:rsidR="00715779">
              <w:rPr>
                <w:rFonts w:cs="Arial"/>
              </w:rPr>
              <w:t xml:space="preserve"> </w:t>
            </w:r>
            <w:r w:rsidR="00715779" w:rsidRPr="00A06140">
              <w:rPr>
                <w:rFonts w:cs="Arial"/>
                <w:highlight w:val="yellow"/>
              </w:rPr>
              <w:t xml:space="preserve">Dit geldt zowel </w:t>
            </w:r>
            <w:r w:rsidRPr="00A06140">
              <w:rPr>
                <w:rFonts w:cs="Arial"/>
                <w:highlight w:val="yellow"/>
              </w:rPr>
              <w:t xml:space="preserve">na een lange periode van een lage bezetting of leegstand </w:t>
            </w:r>
            <w:r w:rsidR="00715779" w:rsidRPr="00A06140">
              <w:rPr>
                <w:rFonts w:cs="Arial"/>
                <w:highlight w:val="yellow"/>
              </w:rPr>
              <w:t xml:space="preserve">als </w:t>
            </w:r>
            <w:r w:rsidRPr="00A06140">
              <w:rPr>
                <w:rFonts w:cs="Arial"/>
                <w:highlight w:val="yellow"/>
              </w:rPr>
              <w:t>weer wordt opgestart</w:t>
            </w:r>
            <w:r w:rsidR="00715779" w:rsidRPr="00A06140">
              <w:rPr>
                <w:rFonts w:cs="Arial"/>
                <w:highlight w:val="yellow"/>
              </w:rPr>
              <w:t>, als in de omgekeerde situatie wanneer besloten wordt om de bezetting drastisch terug te brengen</w:t>
            </w:r>
            <w:r w:rsidR="00715779">
              <w:rPr>
                <w:rFonts w:cs="Arial"/>
              </w:rPr>
              <w:t>.</w:t>
            </w:r>
          </w:p>
          <w:p w14:paraId="397F8D3A" w14:textId="77777777" w:rsidR="00715779" w:rsidRDefault="00715779" w:rsidP="00373ECF">
            <w:pPr>
              <w:spacing w:line="240" w:lineRule="auto"/>
              <w:textAlignment w:val="top"/>
              <w:rPr>
                <w:rFonts w:cs="Arial"/>
              </w:rPr>
            </w:pPr>
          </w:p>
          <w:p w14:paraId="016D27FE" w14:textId="56955235" w:rsidR="007D47A5" w:rsidRPr="00E61DBC" w:rsidRDefault="007D47A5" w:rsidP="00373ECF">
            <w:pPr>
              <w:spacing w:line="240" w:lineRule="auto"/>
              <w:textAlignment w:val="top"/>
              <w:rPr>
                <w:rFonts w:cs="Arial"/>
              </w:rPr>
            </w:pPr>
            <w:r w:rsidRPr="00E61DBC">
              <w:rPr>
                <w:rFonts w:cs="Arial"/>
              </w:rPr>
              <w:t>Denk aan: water (doorspoelen leidingen en douches luchtbehandeling, ventilatie, verwarming, schoonmaak, afvalverwijdering, verlichting e.d.).</w:t>
            </w:r>
          </w:p>
        </w:tc>
        <w:tc>
          <w:tcPr>
            <w:tcW w:w="1364" w:type="pct"/>
            <w:tcBorders>
              <w:top w:val="single" w:sz="4" w:space="0" w:color="auto"/>
              <w:left w:val="single" w:sz="4" w:space="0" w:color="auto"/>
              <w:bottom w:val="single" w:sz="4" w:space="0" w:color="auto"/>
              <w:right w:val="single" w:sz="4" w:space="0" w:color="auto"/>
            </w:tcBorders>
            <w:hideMark/>
          </w:tcPr>
          <w:p w14:paraId="53A3EE60" w14:textId="77777777" w:rsidR="007D47A5" w:rsidRPr="00E61DBC" w:rsidRDefault="007D47A5" w:rsidP="00373ECF">
            <w:pPr>
              <w:spacing w:line="240" w:lineRule="auto"/>
              <w:textAlignment w:val="top"/>
              <w:rPr>
                <w:rFonts w:cs="Arial"/>
              </w:rPr>
            </w:pPr>
            <w:r w:rsidRPr="00E61DBC">
              <w:rPr>
                <w:rFonts w:cs="Arial"/>
              </w:rPr>
              <w:t>Stel vast als na een lange periode van een lage bezetting of leegstand weer wordt opgestart, dat alle aspecten van het gebouwbeheer weer op niveau zijn.</w:t>
            </w:r>
          </w:p>
        </w:tc>
      </w:tr>
      <w:tr w:rsidR="0000491B" w:rsidRPr="00E61DBC" w14:paraId="140511A0"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42AEBBA2" w14:textId="77777777" w:rsidR="007D47A5" w:rsidRPr="00E61DBC" w:rsidRDefault="007D47A5" w:rsidP="00373ECF">
            <w:pPr>
              <w:textAlignment w:val="top"/>
              <w:rPr>
                <w:rFonts w:cs="Arial"/>
              </w:rPr>
            </w:pPr>
            <w:r w:rsidRPr="00E61DBC">
              <w:rPr>
                <w:rFonts w:cs="Arial"/>
              </w:rPr>
              <w:t>15</w:t>
            </w:r>
          </w:p>
        </w:tc>
        <w:tc>
          <w:tcPr>
            <w:tcW w:w="1136" w:type="pct"/>
            <w:tcBorders>
              <w:top w:val="single" w:sz="4" w:space="0" w:color="auto"/>
              <w:left w:val="single" w:sz="4" w:space="0" w:color="auto"/>
              <w:bottom w:val="single" w:sz="4" w:space="0" w:color="auto"/>
              <w:right w:val="single" w:sz="4" w:space="0" w:color="auto"/>
            </w:tcBorders>
            <w:hideMark/>
          </w:tcPr>
          <w:p w14:paraId="4461208D" w14:textId="77777777" w:rsidR="007D47A5" w:rsidRPr="00E61DBC" w:rsidRDefault="007D47A5" w:rsidP="00373ECF">
            <w:pPr>
              <w:textAlignment w:val="top"/>
              <w:rPr>
                <w:rFonts w:cs="Arial"/>
              </w:rPr>
            </w:pPr>
            <w:r w:rsidRPr="00E61DBC">
              <w:rPr>
                <w:rFonts w:cs="Arial"/>
              </w:rPr>
              <w:t>De luchtbehandeling is op orde.</w:t>
            </w:r>
          </w:p>
        </w:tc>
        <w:tc>
          <w:tcPr>
            <w:tcW w:w="606" w:type="pct"/>
            <w:tcBorders>
              <w:top w:val="single" w:sz="4" w:space="0" w:color="auto"/>
              <w:left w:val="single" w:sz="4" w:space="0" w:color="auto"/>
              <w:bottom w:val="single" w:sz="4" w:space="0" w:color="auto"/>
              <w:right w:val="single" w:sz="4" w:space="0" w:color="auto"/>
            </w:tcBorders>
          </w:tcPr>
          <w:p w14:paraId="5D2A8DDF" w14:textId="77777777" w:rsidR="007D47A5" w:rsidRPr="00E61DBC" w:rsidRDefault="007D47A5" w:rsidP="00373ECF">
            <w:pPr>
              <w:spacing w:line="240" w:lineRule="auto"/>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hideMark/>
          </w:tcPr>
          <w:p w14:paraId="44919D3F" w14:textId="77777777" w:rsidR="007D47A5" w:rsidRPr="00E61DBC" w:rsidRDefault="007D47A5" w:rsidP="00373ECF">
            <w:pPr>
              <w:spacing w:line="240" w:lineRule="auto"/>
              <w:textAlignment w:val="top"/>
              <w:rPr>
                <w:rFonts w:cs="Arial"/>
              </w:rPr>
            </w:pPr>
            <w:r w:rsidRPr="00E61DBC">
              <w:rPr>
                <w:rFonts w:cs="Arial"/>
              </w:rPr>
              <w:t>Als de bezetting van werkruimtes lager is dan vóór de COVID-19-epidemie dan kan men ervan uitgaan dat bij de normale bedrijfsstand van de luchtbehandeling de ventilatie voldoende is. Is de bezetting van de werkruimte niet veranderd, was er al sprake van te weinig ventilatie, zorg dan dat dit wordt aangepast. De ondergrens voor goede ventilatie is 25 m</w:t>
            </w:r>
            <w:r w:rsidRPr="00E61DBC">
              <w:rPr>
                <w:rFonts w:cs="Arial"/>
                <w:vertAlign w:val="superscript"/>
              </w:rPr>
              <w:t xml:space="preserve">3 </w:t>
            </w:r>
            <w:r w:rsidRPr="00E61DBC">
              <w:rPr>
                <w:rFonts w:cs="Arial"/>
              </w:rPr>
              <w:t>/uur per medewerker of 3m</w:t>
            </w:r>
            <w:r w:rsidRPr="00E61DBC">
              <w:rPr>
                <w:rFonts w:cs="Arial"/>
                <w:vertAlign w:val="superscript"/>
              </w:rPr>
              <w:t xml:space="preserve">3 </w:t>
            </w:r>
            <w:r w:rsidRPr="00E61DBC">
              <w:rPr>
                <w:rFonts w:cs="Arial"/>
              </w:rPr>
              <w:t>/uur/m</w:t>
            </w:r>
            <w:r w:rsidRPr="00E61DBC">
              <w:rPr>
                <w:rFonts w:cs="Arial"/>
                <w:vertAlign w:val="superscript"/>
              </w:rPr>
              <w:t xml:space="preserve">2 </w:t>
            </w:r>
            <w:r w:rsidRPr="00E61DBC">
              <w:rPr>
                <w:rFonts w:cs="Arial"/>
              </w:rPr>
              <w:t>vloeroppervlak. Enkele praktische opties voor goed ventileren zijn:</w:t>
            </w:r>
          </w:p>
          <w:p w14:paraId="214A4FAF" w14:textId="77777777" w:rsidR="007D47A5" w:rsidRPr="00E61DBC" w:rsidRDefault="007D47A5" w:rsidP="007D47A5">
            <w:pPr>
              <w:numPr>
                <w:ilvl w:val="0"/>
                <w:numId w:val="8"/>
              </w:numPr>
              <w:spacing w:line="240" w:lineRule="auto"/>
              <w:ind w:left="231" w:hanging="231"/>
              <w:textAlignment w:val="top"/>
              <w:rPr>
                <w:rFonts w:cs="Arial"/>
              </w:rPr>
            </w:pPr>
            <w:r w:rsidRPr="00E61DBC">
              <w:rPr>
                <w:rFonts w:cs="Arial"/>
              </w:rPr>
              <w:t>Ventilatiesystemen ’s ochtends eerder aanzetten of ’s nachts laten draaien.</w:t>
            </w:r>
          </w:p>
          <w:p w14:paraId="3ADF9F3A" w14:textId="77777777" w:rsidR="007D47A5" w:rsidRPr="00E61DBC" w:rsidRDefault="007D47A5" w:rsidP="007D47A5">
            <w:pPr>
              <w:numPr>
                <w:ilvl w:val="0"/>
                <w:numId w:val="8"/>
              </w:numPr>
              <w:spacing w:line="240" w:lineRule="auto"/>
              <w:ind w:left="231" w:hanging="231"/>
              <w:textAlignment w:val="top"/>
              <w:rPr>
                <w:rFonts w:cs="Arial"/>
              </w:rPr>
            </w:pPr>
            <w:r w:rsidRPr="00E61DBC">
              <w:rPr>
                <w:rFonts w:cs="Arial"/>
              </w:rPr>
              <w:t>Regelmatig de ramen openzetten en bij voorkeur gedurende de werkdag openhouden.</w:t>
            </w:r>
          </w:p>
          <w:p w14:paraId="2FEC45D2" w14:textId="77777777" w:rsidR="007D47A5" w:rsidRPr="00E61DBC" w:rsidRDefault="007D47A5" w:rsidP="00373ECF">
            <w:pPr>
              <w:spacing w:line="240" w:lineRule="auto"/>
              <w:ind w:left="231"/>
              <w:textAlignment w:val="top"/>
              <w:rPr>
                <w:rFonts w:cs="Arial"/>
              </w:rPr>
            </w:pPr>
            <w:r w:rsidRPr="00E61DBC">
              <w:rPr>
                <w:rFonts w:cs="Arial"/>
              </w:rPr>
              <w:t xml:space="preserve"> </w:t>
            </w:r>
          </w:p>
        </w:tc>
        <w:tc>
          <w:tcPr>
            <w:tcW w:w="1364" w:type="pct"/>
            <w:tcBorders>
              <w:top w:val="single" w:sz="4" w:space="0" w:color="auto"/>
              <w:left w:val="single" w:sz="4" w:space="0" w:color="auto"/>
              <w:bottom w:val="single" w:sz="4" w:space="0" w:color="auto"/>
              <w:right w:val="single" w:sz="4" w:space="0" w:color="auto"/>
            </w:tcBorders>
            <w:hideMark/>
          </w:tcPr>
          <w:p w14:paraId="163F4349" w14:textId="77777777" w:rsidR="007D47A5" w:rsidRPr="00E61DBC" w:rsidRDefault="007D47A5" w:rsidP="00373ECF">
            <w:pPr>
              <w:spacing w:line="240" w:lineRule="auto"/>
              <w:textAlignment w:val="top"/>
              <w:rPr>
                <w:rFonts w:cs="Arial"/>
              </w:rPr>
            </w:pPr>
            <w:r w:rsidRPr="00E61DBC">
              <w:rPr>
                <w:rFonts w:cs="Arial"/>
              </w:rPr>
              <w:t>Stel vast op de luchtbehandeling op orde is.</w:t>
            </w:r>
          </w:p>
        </w:tc>
      </w:tr>
      <w:tr w:rsidR="0000491B" w:rsidRPr="00E61DBC" w14:paraId="2EDAC229"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2181F341" w14:textId="77777777" w:rsidR="007D47A5" w:rsidRPr="00E61DBC" w:rsidRDefault="007D47A5" w:rsidP="00373ECF">
            <w:pPr>
              <w:textAlignment w:val="top"/>
              <w:rPr>
                <w:rFonts w:cs="Arial"/>
              </w:rPr>
            </w:pPr>
            <w:r w:rsidRPr="00E61DBC">
              <w:rPr>
                <w:rFonts w:cs="Arial"/>
              </w:rPr>
              <w:lastRenderedPageBreak/>
              <w:t>16</w:t>
            </w:r>
          </w:p>
        </w:tc>
        <w:tc>
          <w:tcPr>
            <w:tcW w:w="1136" w:type="pct"/>
            <w:tcBorders>
              <w:top w:val="single" w:sz="4" w:space="0" w:color="auto"/>
              <w:left w:val="single" w:sz="4" w:space="0" w:color="auto"/>
              <w:bottom w:val="single" w:sz="4" w:space="0" w:color="auto"/>
              <w:right w:val="single" w:sz="4" w:space="0" w:color="auto"/>
            </w:tcBorders>
            <w:hideMark/>
          </w:tcPr>
          <w:p w14:paraId="115DCD12" w14:textId="77777777" w:rsidR="007D47A5" w:rsidRPr="00E61DBC" w:rsidRDefault="007D47A5" w:rsidP="00373ECF">
            <w:pPr>
              <w:textAlignment w:val="top"/>
              <w:rPr>
                <w:rFonts w:cs="Arial"/>
              </w:rPr>
            </w:pPr>
            <w:r w:rsidRPr="00E61DBC">
              <w:rPr>
                <w:rFonts w:cs="Arial"/>
              </w:rPr>
              <w:t>Er zijn hygiëne maatregelen op de werkplek</w:t>
            </w:r>
          </w:p>
        </w:tc>
        <w:tc>
          <w:tcPr>
            <w:tcW w:w="606" w:type="pct"/>
            <w:tcBorders>
              <w:top w:val="single" w:sz="4" w:space="0" w:color="auto"/>
              <w:left w:val="single" w:sz="4" w:space="0" w:color="auto"/>
              <w:bottom w:val="single" w:sz="4" w:space="0" w:color="auto"/>
              <w:right w:val="single" w:sz="4" w:space="0" w:color="auto"/>
            </w:tcBorders>
          </w:tcPr>
          <w:p w14:paraId="5690F7D1" w14:textId="77777777" w:rsidR="007D47A5" w:rsidRPr="00E61DBC" w:rsidRDefault="007D47A5" w:rsidP="00373ECF">
            <w:pPr>
              <w:spacing w:line="240" w:lineRule="auto"/>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tcPr>
          <w:p w14:paraId="127FE352" w14:textId="77777777" w:rsidR="007D47A5" w:rsidRPr="00E61DBC" w:rsidRDefault="007D47A5" w:rsidP="00373ECF">
            <w:pPr>
              <w:spacing w:line="240" w:lineRule="auto"/>
              <w:textAlignment w:val="top"/>
              <w:rPr>
                <w:rFonts w:cs="Arial"/>
              </w:rPr>
            </w:pPr>
            <w:r w:rsidRPr="00E61DBC">
              <w:rPr>
                <w:rFonts w:cs="Arial"/>
              </w:rPr>
              <w:t>Denk hierbij aan:</w:t>
            </w:r>
          </w:p>
          <w:p w14:paraId="4F4084D3" w14:textId="77777777" w:rsidR="007D47A5" w:rsidRPr="00550319" w:rsidRDefault="007D47A5" w:rsidP="007D47A5">
            <w:pPr>
              <w:numPr>
                <w:ilvl w:val="0"/>
                <w:numId w:val="8"/>
              </w:numPr>
              <w:spacing w:line="240" w:lineRule="auto"/>
              <w:ind w:left="231" w:hanging="231"/>
              <w:textAlignment w:val="top"/>
              <w:rPr>
                <w:rFonts w:cs="Arial"/>
              </w:rPr>
            </w:pPr>
            <w:r w:rsidRPr="00550319">
              <w:rPr>
                <w:rFonts w:cs="Arial"/>
              </w:rPr>
              <w:t>Mogelijkheden om de deuren te openen zonder aan te raken. Maar niet als de veiligheid in het geding is (branddeuren, vergroot valgevaar).</w:t>
            </w:r>
          </w:p>
          <w:p w14:paraId="793469CA" w14:textId="77777777" w:rsidR="007D47A5" w:rsidRPr="00550319" w:rsidRDefault="007D47A5" w:rsidP="007D47A5">
            <w:pPr>
              <w:numPr>
                <w:ilvl w:val="0"/>
                <w:numId w:val="8"/>
              </w:numPr>
              <w:spacing w:line="240" w:lineRule="auto"/>
              <w:ind w:left="231" w:hanging="231"/>
              <w:textAlignment w:val="top"/>
              <w:rPr>
                <w:rFonts w:cs="Arial"/>
              </w:rPr>
            </w:pPr>
            <w:r w:rsidRPr="00550319">
              <w:rPr>
                <w:rFonts w:cs="Arial"/>
              </w:rPr>
              <w:t>Beperkende maatregelen voor gebruik van liften.</w:t>
            </w:r>
          </w:p>
          <w:p w14:paraId="6ACB7419" w14:textId="77777777" w:rsidR="007D47A5" w:rsidRPr="00550319" w:rsidRDefault="007D47A5" w:rsidP="007D47A5">
            <w:pPr>
              <w:numPr>
                <w:ilvl w:val="0"/>
                <w:numId w:val="8"/>
              </w:numPr>
              <w:spacing w:line="240" w:lineRule="auto"/>
              <w:ind w:left="231" w:hanging="231"/>
              <w:textAlignment w:val="top"/>
              <w:rPr>
                <w:rFonts w:cs="Arial"/>
              </w:rPr>
            </w:pPr>
            <w:r w:rsidRPr="00550319">
              <w:rPr>
                <w:rFonts w:cs="Arial"/>
              </w:rPr>
              <w:t xml:space="preserve">Dispensers om handen te wassen en oppervlakken en hulpmiddelen schoon te maken. </w:t>
            </w:r>
          </w:p>
          <w:p w14:paraId="1A31DDE4" w14:textId="77777777" w:rsidR="007D47A5" w:rsidRPr="00550319" w:rsidRDefault="007D47A5" w:rsidP="007D47A5">
            <w:pPr>
              <w:numPr>
                <w:ilvl w:val="0"/>
                <w:numId w:val="8"/>
              </w:numPr>
              <w:spacing w:line="240" w:lineRule="auto"/>
              <w:ind w:left="231" w:hanging="231"/>
              <w:textAlignment w:val="top"/>
              <w:rPr>
                <w:rFonts w:cs="Arial"/>
              </w:rPr>
            </w:pPr>
            <w:r w:rsidRPr="00550319">
              <w:rPr>
                <w:rFonts w:cs="Arial"/>
              </w:rPr>
              <w:t xml:space="preserve">Schoonmaak. Met name deurklinken en contactoppervlakken. </w:t>
            </w:r>
          </w:p>
          <w:p w14:paraId="061A4295" w14:textId="395D6529" w:rsidR="007D47A5" w:rsidRPr="00550319" w:rsidRDefault="007D47A5" w:rsidP="007D47A5">
            <w:pPr>
              <w:numPr>
                <w:ilvl w:val="0"/>
                <w:numId w:val="8"/>
              </w:numPr>
              <w:spacing w:line="240" w:lineRule="auto"/>
              <w:ind w:left="231" w:hanging="231"/>
              <w:textAlignment w:val="top"/>
              <w:rPr>
                <w:rFonts w:cs="Arial"/>
              </w:rPr>
            </w:pPr>
            <w:r w:rsidRPr="00550319">
              <w:rPr>
                <w:rFonts w:cs="Arial"/>
              </w:rPr>
              <w:t xml:space="preserve">Bij </w:t>
            </w:r>
            <w:proofErr w:type="spellStart"/>
            <w:r w:rsidRPr="00550319">
              <w:rPr>
                <w:rFonts w:cs="Arial"/>
              </w:rPr>
              <w:t>flex</w:t>
            </w:r>
            <w:proofErr w:type="spellEnd"/>
            <w:r w:rsidRPr="00550319">
              <w:rPr>
                <w:rFonts w:cs="Arial"/>
              </w:rPr>
              <w:t>- en aanlandplekken worden beeldscherm, telefoon en headset ook schoongemaakt.</w:t>
            </w:r>
          </w:p>
          <w:p w14:paraId="4EFEA132" w14:textId="05D6CDBA" w:rsidR="00715779" w:rsidRPr="00550319" w:rsidRDefault="00715779" w:rsidP="007D47A5">
            <w:pPr>
              <w:numPr>
                <w:ilvl w:val="0"/>
                <w:numId w:val="8"/>
              </w:numPr>
              <w:spacing w:line="240" w:lineRule="auto"/>
              <w:ind w:left="231" w:hanging="231"/>
              <w:textAlignment w:val="top"/>
              <w:rPr>
                <w:rFonts w:cs="Arial"/>
              </w:rPr>
            </w:pPr>
            <w:r w:rsidRPr="00550319">
              <w:rPr>
                <w:rFonts w:cs="Arial"/>
              </w:rPr>
              <w:t>Markeren van gebruikte /ongebruikte werkplekken.</w:t>
            </w:r>
          </w:p>
          <w:p w14:paraId="3878FDEF" w14:textId="77777777" w:rsidR="007D47A5" w:rsidRPr="00E61DBC" w:rsidRDefault="007D47A5" w:rsidP="00373ECF">
            <w:pPr>
              <w:spacing w:line="240" w:lineRule="auto"/>
              <w:textAlignment w:val="top"/>
              <w:rPr>
                <w:rFonts w:cs="Arial"/>
              </w:rPr>
            </w:pPr>
          </w:p>
        </w:tc>
        <w:tc>
          <w:tcPr>
            <w:tcW w:w="1364" w:type="pct"/>
            <w:tcBorders>
              <w:top w:val="single" w:sz="4" w:space="0" w:color="auto"/>
              <w:left w:val="single" w:sz="4" w:space="0" w:color="auto"/>
              <w:bottom w:val="single" w:sz="4" w:space="0" w:color="auto"/>
              <w:right w:val="single" w:sz="4" w:space="0" w:color="auto"/>
            </w:tcBorders>
            <w:hideMark/>
          </w:tcPr>
          <w:p w14:paraId="14B28F52" w14:textId="77777777" w:rsidR="007D47A5" w:rsidRPr="00E61DBC" w:rsidRDefault="007D47A5" w:rsidP="00373ECF">
            <w:pPr>
              <w:spacing w:line="240" w:lineRule="auto"/>
              <w:textAlignment w:val="top"/>
              <w:rPr>
                <w:rFonts w:cs="Arial"/>
              </w:rPr>
            </w:pPr>
            <w:r w:rsidRPr="00E61DBC">
              <w:rPr>
                <w:rFonts w:cs="Arial"/>
              </w:rPr>
              <w:t>Voorzie werkplekken van voldoende hygiënemaatregelen, namelijk [zelf invullen]</w:t>
            </w:r>
          </w:p>
          <w:p w14:paraId="2130F9EF" w14:textId="77777777" w:rsidR="007D47A5" w:rsidRPr="00E61DBC" w:rsidRDefault="007D47A5" w:rsidP="00373ECF">
            <w:pPr>
              <w:spacing w:line="240" w:lineRule="auto"/>
              <w:textAlignment w:val="top"/>
              <w:rPr>
                <w:rFonts w:cs="Arial"/>
              </w:rPr>
            </w:pPr>
          </w:p>
          <w:p w14:paraId="6EF101B0" w14:textId="77777777" w:rsidR="007D47A5" w:rsidRPr="00E61DBC" w:rsidRDefault="007D47A5" w:rsidP="00373ECF">
            <w:pPr>
              <w:spacing w:line="240" w:lineRule="auto"/>
              <w:textAlignment w:val="top"/>
              <w:rPr>
                <w:rFonts w:cs="Arial"/>
              </w:rPr>
            </w:pPr>
            <w:r w:rsidRPr="00E61DBC">
              <w:rPr>
                <w:rFonts w:cs="Arial"/>
              </w:rPr>
              <w:t xml:space="preserve">Markeer </w:t>
            </w:r>
            <w:proofErr w:type="spellStart"/>
            <w:r w:rsidRPr="00E61DBC">
              <w:rPr>
                <w:rFonts w:cs="Arial"/>
              </w:rPr>
              <w:t>flex</w:t>
            </w:r>
            <w:proofErr w:type="spellEnd"/>
            <w:r w:rsidRPr="00E61DBC">
              <w:rPr>
                <w:rFonts w:cs="Arial"/>
              </w:rPr>
              <w:t>/aanlandplekken waar aan is gewerkt zodat die worden schoongemaakt na gebruik</w:t>
            </w:r>
          </w:p>
        </w:tc>
      </w:tr>
      <w:tr w:rsidR="0000491B" w:rsidRPr="00E61DBC" w14:paraId="69739D0F"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1957773D" w14:textId="77777777" w:rsidR="007D47A5" w:rsidRPr="00E61DBC" w:rsidRDefault="007D47A5" w:rsidP="00373ECF">
            <w:pPr>
              <w:textAlignment w:val="top"/>
              <w:rPr>
                <w:rFonts w:cs="Arial"/>
              </w:rPr>
            </w:pPr>
            <w:r w:rsidRPr="00E61DBC">
              <w:rPr>
                <w:rFonts w:cs="Arial"/>
              </w:rPr>
              <w:t>17</w:t>
            </w:r>
          </w:p>
        </w:tc>
        <w:tc>
          <w:tcPr>
            <w:tcW w:w="1136" w:type="pct"/>
            <w:tcBorders>
              <w:top w:val="single" w:sz="4" w:space="0" w:color="auto"/>
              <w:left w:val="single" w:sz="4" w:space="0" w:color="auto"/>
              <w:bottom w:val="single" w:sz="4" w:space="0" w:color="auto"/>
              <w:right w:val="single" w:sz="4" w:space="0" w:color="auto"/>
            </w:tcBorders>
            <w:hideMark/>
          </w:tcPr>
          <w:p w14:paraId="4B86188E" w14:textId="77777777" w:rsidR="007D47A5" w:rsidRPr="00E61DBC" w:rsidRDefault="007D47A5" w:rsidP="00373ECF">
            <w:pPr>
              <w:textAlignment w:val="top"/>
              <w:rPr>
                <w:rFonts w:cs="Arial"/>
              </w:rPr>
            </w:pPr>
            <w:r w:rsidRPr="00E61DBC">
              <w:rPr>
                <w:rFonts w:cs="Arial"/>
              </w:rPr>
              <w:t>Sanitaire ruimtes zijn op orde.</w:t>
            </w:r>
          </w:p>
        </w:tc>
        <w:tc>
          <w:tcPr>
            <w:tcW w:w="606" w:type="pct"/>
            <w:tcBorders>
              <w:top w:val="single" w:sz="4" w:space="0" w:color="auto"/>
              <w:left w:val="single" w:sz="4" w:space="0" w:color="auto"/>
              <w:bottom w:val="single" w:sz="4" w:space="0" w:color="auto"/>
              <w:right w:val="single" w:sz="4" w:space="0" w:color="auto"/>
            </w:tcBorders>
          </w:tcPr>
          <w:p w14:paraId="7268DEAB" w14:textId="77777777" w:rsidR="007D47A5" w:rsidRPr="00E61DBC" w:rsidRDefault="007D47A5" w:rsidP="00373ECF">
            <w:pPr>
              <w:spacing w:line="240" w:lineRule="auto"/>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tcPr>
          <w:p w14:paraId="3C333338" w14:textId="0D0D4E7A" w:rsidR="007D47A5" w:rsidRPr="00E61DBC" w:rsidRDefault="00645879" w:rsidP="00373ECF">
            <w:pPr>
              <w:spacing w:line="240" w:lineRule="auto"/>
              <w:textAlignment w:val="top"/>
              <w:rPr>
                <w:rFonts w:cs="Arial"/>
              </w:rPr>
            </w:pPr>
            <w:r w:rsidRPr="00A06140">
              <w:rPr>
                <w:rFonts w:cs="Arial"/>
                <w:highlight w:val="yellow"/>
              </w:rPr>
              <w:t>Denk bij het t</w:t>
            </w:r>
            <w:r w:rsidR="007D47A5" w:rsidRPr="00A06140">
              <w:rPr>
                <w:rFonts w:cs="Arial"/>
                <w:highlight w:val="yellow"/>
              </w:rPr>
              <w:t>oilet</w:t>
            </w:r>
            <w:r w:rsidRPr="00A06140">
              <w:rPr>
                <w:rFonts w:cs="Arial"/>
                <w:highlight w:val="yellow"/>
              </w:rPr>
              <w:t xml:space="preserve"> aan</w:t>
            </w:r>
            <w:r>
              <w:rPr>
                <w:rFonts w:cs="Arial"/>
              </w:rPr>
              <w:t>:</w:t>
            </w:r>
          </w:p>
          <w:p w14:paraId="23838F85" w14:textId="77777777" w:rsidR="007D47A5" w:rsidRPr="00E61DBC" w:rsidRDefault="007D47A5" w:rsidP="007D47A5">
            <w:pPr>
              <w:numPr>
                <w:ilvl w:val="0"/>
                <w:numId w:val="8"/>
              </w:numPr>
              <w:spacing w:line="240" w:lineRule="auto"/>
              <w:ind w:left="231" w:hanging="231"/>
              <w:textAlignment w:val="top"/>
              <w:rPr>
                <w:rFonts w:cs="Arial"/>
              </w:rPr>
            </w:pPr>
            <w:r w:rsidRPr="00E61DBC">
              <w:rPr>
                <w:rFonts w:cs="Arial"/>
              </w:rPr>
              <w:t>Ventilatie van de toiletruimte</w:t>
            </w:r>
          </w:p>
          <w:p w14:paraId="1D787034" w14:textId="77777777" w:rsidR="00715779" w:rsidRDefault="007D47A5" w:rsidP="007D47A5">
            <w:pPr>
              <w:numPr>
                <w:ilvl w:val="0"/>
                <w:numId w:val="8"/>
              </w:numPr>
              <w:spacing w:line="240" w:lineRule="auto"/>
              <w:ind w:left="231" w:hanging="231"/>
              <w:textAlignment w:val="top"/>
              <w:rPr>
                <w:rFonts w:cs="Arial"/>
              </w:rPr>
            </w:pPr>
            <w:r w:rsidRPr="00E61DBC">
              <w:rPr>
                <w:rFonts w:cs="Arial"/>
              </w:rPr>
              <w:t xml:space="preserve">Voorkeur voor wegwerp handdoeken boven handdoekrollers. </w:t>
            </w:r>
          </w:p>
          <w:p w14:paraId="0925965F" w14:textId="67A6412B" w:rsidR="007D47A5" w:rsidRPr="00E61DBC" w:rsidRDefault="007D47A5" w:rsidP="007D47A5">
            <w:pPr>
              <w:numPr>
                <w:ilvl w:val="0"/>
                <w:numId w:val="8"/>
              </w:numPr>
              <w:spacing w:line="240" w:lineRule="auto"/>
              <w:ind w:left="231" w:hanging="231"/>
              <w:textAlignment w:val="top"/>
              <w:rPr>
                <w:rFonts w:cs="Arial"/>
              </w:rPr>
            </w:pPr>
            <w:r w:rsidRPr="00E61DBC">
              <w:rPr>
                <w:rFonts w:cs="Arial"/>
              </w:rPr>
              <w:t>Zet hand blowers buiten gebrui</w:t>
            </w:r>
            <w:r w:rsidR="00715779">
              <w:rPr>
                <w:rFonts w:cs="Arial"/>
              </w:rPr>
              <w:t>k als meerdere mensen het toilet kunnen bezoeken.</w:t>
            </w:r>
          </w:p>
          <w:p w14:paraId="02065EB5" w14:textId="77777777" w:rsidR="007D47A5" w:rsidRPr="00E61DBC" w:rsidRDefault="007D47A5" w:rsidP="007D47A5">
            <w:pPr>
              <w:numPr>
                <w:ilvl w:val="0"/>
                <w:numId w:val="8"/>
              </w:numPr>
              <w:spacing w:line="240" w:lineRule="auto"/>
              <w:ind w:left="231" w:hanging="231"/>
              <w:textAlignment w:val="top"/>
              <w:rPr>
                <w:rFonts w:cs="Arial"/>
              </w:rPr>
            </w:pPr>
            <w:r w:rsidRPr="00E61DBC">
              <w:rPr>
                <w:rFonts w:cs="Arial"/>
              </w:rPr>
              <w:t>Hygiëneregels zijn opgehangen.</w:t>
            </w:r>
          </w:p>
          <w:p w14:paraId="496BEEF7" w14:textId="77777777" w:rsidR="007D47A5" w:rsidRPr="00E61DBC" w:rsidRDefault="007D47A5" w:rsidP="007D47A5">
            <w:pPr>
              <w:numPr>
                <w:ilvl w:val="0"/>
                <w:numId w:val="8"/>
              </w:numPr>
              <w:spacing w:line="240" w:lineRule="auto"/>
              <w:ind w:left="231" w:hanging="231"/>
              <w:textAlignment w:val="top"/>
              <w:rPr>
                <w:rFonts w:cs="Arial"/>
              </w:rPr>
            </w:pPr>
            <w:r w:rsidRPr="00E61DBC">
              <w:rPr>
                <w:rFonts w:cs="Arial"/>
              </w:rPr>
              <w:t>Aangepast schoonmaakregime (frequenter schoonmaken van deurklinken, toilet en andere contactoppervlakken).</w:t>
            </w:r>
          </w:p>
          <w:p w14:paraId="4CBB4FD3" w14:textId="77777777" w:rsidR="007D47A5" w:rsidRPr="00E61DBC" w:rsidRDefault="007D47A5" w:rsidP="00373ECF">
            <w:pPr>
              <w:spacing w:line="240" w:lineRule="auto"/>
              <w:ind w:left="231"/>
              <w:textAlignment w:val="top"/>
              <w:rPr>
                <w:rFonts w:cs="Arial"/>
              </w:rPr>
            </w:pPr>
          </w:p>
          <w:p w14:paraId="48F2372E" w14:textId="150BF920" w:rsidR="007D47A5" w:rsidRPr="00E61DBC" w:rsidRDefault="00645879" w:rsidP="00373ECF">
            <w:pPr>
              <w:spacing w:line="240" w:lineRule="auto"/>
              <w:textAlignment w:val="top"/>
              <w:rPr>
                <w:rFonts w:cs="Arial"/>
              </w:rPr>
            </w:pPr>
            <w:r w:rsidRPr="00A06140">
              <w:rPr>
                <w:rFonts w:cs="Arial"/>
                <w:highlight w:val="yellow"/>
              </w:rPr>
              <w:t>Denk bij d</w:t>
            </w:r>
            <w:r w:rsidR="007D47A5" w:rsidRPr="00A06140">
              <w:rPr>
                <w:rFonts w:cs="Arial"/>
                <w:highlight w:val="yellow"/>
              </w:rPr>
              <w:t>ouches</w:t>
            </w:r>
            <w:r w:rsidRPr="00A06140">
              <w:rPr>
                <w:rFonts w:cs="Arial"/>
                <w:highlight w:val="yellow"/>
              </w:rPr>
              <w:t xml:space="preserve"> aan</w:t>
            </w:r>
            <w:r w:rsidR="007D47A5" w:rsidRPr="00E61DBC">
              <w:rPr>
                <w:rFonts w:cs="Arial"/>
              </w:rPr>
              <w:t>:</w:t>
            </w:r>
          </w:p>
          <w:p w14:paraId="0F3BBE46" w14:textId="701EF5A5" w:rsidR="007D47A5" w:rsidRPr="00E61DBC" w:rsidRDefault="007D47A5" w:rsidP="007D47A5">
            <w:pPr>
              <w:numPr>
                <w:ilvl w:val="0"/>
                <w:numId w:val="8"/>
              </w:numPr>
              <w:spacing w:line="240" w:lineRule="auto"/>
              <w:ind w:left="231" w:hanging="231"/>
              <w:textAlignment w:val="top"/>
              <w:rPr>
                <w:rFonts w:cs="Arial"/>
              </w:rPr>
            </w:pPr>
            <w:r w:rsidRPr="00E61DBC">
              <w:rPr>
                <w:rFonts w:cs="Arial"/>
              </w:rPr>
              <w:t>Leidingen zijn doorgespoeld..</w:t>
            </w:r>
          </w:p>
          <w:p w14:paraId="01FF3FC0" w14:textId="77777777" w:rsidR="007D47A5" w:rsidRPr="00E61DBC" w:rsidRDefault="007D47A5" w:rsidP="007D47A5">
            <w:pPr>
              <w:numPr>
                <w:ilvl w:val="0"/>
                <w:numId w:val="8"/>
              </w:numPr>
              <w:spacing w:line="240" w:lineRule="auto"/>
              <w:ind w:left="231" w:hanging="231"/>
              <w:textAlignment w:val="top"/>
              <w:rPr>
                <w:rFonts w:cs="Arial"/>
              </w:rPr>
            </w:pPr>
            <w:r w:rsidRPr="00E61DBC">
              <w:rPr>
                <w:rFonts w:cs="Arial"/>
              </w:rPr>
              <w:t>Pas het schoonmaakregime aan (frequenter schoonmaken van deurklinken, douche en andere contactoppervlakken).</w:t>
            </w:r>
          </w:p>
          <w:p w14:paraId="383D64B2" w14:textId="77777777" w:rsidR="007D47A5" w:rsidRPr="00E61DBC" w:rsidRDefault="007D47A5" w:rsidP="00095FDE">
            <w:pPr>
              <w:spacing w:line="240" w:lineRule="auto"/>
              <w:textAlignment w:val="top"/>
              <w:rPr>
                <w:rFonts w:cs="Arial"/>
              </w:rPr>
            </w:pPr>
          </w:p>
        </w:tc>
        <w:tc>
          <w:tcPr>
            <w:tcW w:w="1364" w:type="pct"/>
            <w:tcBorders>
              <w:top w:val="single" w:sz="4" w:space="0" w:color="auto"/>
              <w:left w:val="single" w:sz="4" w:space="0" w:color="auto"/>
              <w:bottom w:val="single" w:sz="4" w:space="0" w:color="auto"/>
              <w:right w:val="single" w:sz="4" w:space="0" w:color="auto"/>
            </w:tcBorders>
            <w:hideMark/>
          </w:tcPr>
          <w:p w14:paraId="264CC022" w14:textId="77777777" w:rsidR="007D47A5" w:rsidRPr="00E61DBC" w:rsidRDefault="007D47A5" w:rsidP="00373ECF">
            <w:pPr>
              <w:spacing w:line="240" w:lineRule="auto"/>
              <w:textAlignment w:val="top"/>
              <w:rPr>
                <w:rFonts w:cs="Arial"/>
              </w:rPr>
            </w:pPr>
            <w:r w:rsidRPr="00E61DBC">
              <w:rPr>
                <w:rFonts w:cs="Arial"/>
              </w:rPr>
              <w:t>Stel vast op de sanitaire ruimtes op orde zijn.</w:t>
            </w:r>
          </w:p>
        </w:tc>
      </w:tr>
      <w:tr w:rsidR="0000491B" w:rsidRPr="00E61DBC" w14:paraId="600D6767" w14:textId="77777777" w:rsidTr="00345874">
        <w:trPr>
          <w:trHeight w:val="174"/>
          <w:tblCellSpacing w:w="0" w:type="dxa"/>
        </w:trPr>
        <w:tc>
          <w:tcPr>
            <w:tcW w:w="305" w:type="pct"/>
            <w:tcBorders>
              <w:top w:val="single" w:sz="4" w:space="0" w:color="auto"/>
              <w:left w:val="single" w:sz="4" w:space="0" w:color="auto"/>
              <w:bottom w:val="single" w:sz="4" w:space="0" w:color="auto"/>
              <w:right w:val="single" w:sz="4" w:space="0" w:color="auto"/>
            </w:tcBorders>
          </w:tcPr>
          <w:p w14:paraId="135D37F2" w14:textId="77777777" w:rsidR="007D47A5" w:rsidRPr="00E61DBC" w:rsidRDefault="007D47A5" w:rsidP="00373ECF">
            <w:pPr>
              <w:textAlignment w:val="top"/>
              <w:rPr>
                <w:rFonts w:cs="Arial"/>
              </w:rPr>
            </w:pPr>
          </w:p>
        </w:tc>
        <w:tc>
          <w:tcPr>
            <w:tcW w:w="1136" w:type="pct"/>
            <w:tcBorders>
              <w:top w:val="single" w:sz="4" w:space="0" w:color="auto"/>
              <w:left w:val="single" w:sz="4" w:space="0" w:color="auto"/>
              <w:bottom w:val="single" w:sz="4" w:space="0" w:color="auto"/>
              <w:right w:val="single" w:sz="4" w:space="0" w:color="auto"/>
            </w:tcBorders>
            <w:hideMark/>
          </w:tcPr>
          <w:p w14:paraId="7A37FD2D" w14:textId="77777777" w:rsidR="007D47A5" w:rsidRPr="00E61DBC" w:rsidRDefault="007D47A5" w:rsidP="00373ECF">
            <w:pPr>
              <w:keepNext/>
              <w:spacing w:before="300" w:after="240" w:line="330" w:lineRule="atLeast"/>
              <w:outlineLvl w:val="2"/>
              <w:rPr>
                <w:rFonts w:cs="Arial"/>
                <w:bCs/>
                <w:color w:val="00A9F3"/>
                <w:sz w:val="24"/>
                <w:szCs w:val="26"/>
              </w:rPr>
            </w:pPr>
            <w:bookmarkStart w:id="38" w:name="_Toc45805098"/>
            <w:bookmarkStart w:id="39" w:name="_Toc47025802"/>
            <w:r w:rsidRPr="00E61DBC">
              <w:rPr>
                <w:rFonts w:cs="Arial"/>
                <w:bCs/>
                <w:color w:val="00A9F3"/>
                <w:sz w:val="24"/>
                <w:szCs w:val="26"/>
              </w:rPr>
              <w:t>Implementeren</w:t>
            </w:r>
            <w:bookmarkEnd w:id="38"/>
            <w:bookmarkEnd w:id="39"/>
          </w:p>
        </w:tc>
        <w:tc>
          <w:tcPr>
            <w:tcW w:w="606" w:type="pct"/>
            <w:tcBorders>
              <w:top w:val="single" w:sz="4" w:space="0" w:color="auto"/>
              <w:left w:val="single" w:sz="4" w:space="0" w:color="auto"/>
              <w:bottom w:val="single" w:sz="4" w:space="0" w:color="auto"/>
              <w:right w:val="single" w:sz="4" w:space="0" w:color="auto"/>
            </w:tcBorders>
          </w:tcPr>
          <w:p w14:paraId="50F8A560" w14:textId="77777777" w:rsidR="007D47A5" w:rsidRPr="00E61DBC" w:rsidRDefault="007D47A5" w:rsidP="00373ECF">
            <w:pPr>
              <w:spacing w:line="240" w:lineRule="auto"/>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tcPr>
          <w:p w14:paraId="6DED41CB" w14:textId="77777777" w:rsidR="007D47A5" w:rsidRPr="00E61DBC" w:rsidRDefault="007D47A5" w:rsidP="00373ECF">
            <w:pPr>
              <w:spacing w:line="240" w:lineRule="auto"/>
              <w:textAlignment w:val="top"/>
              <w:rPr>
                <w:rFonts w:cs="Arial"/>
              </w:rPr>
            </w:pPr>
          </w:p>
        </w:tc>
        <w:tc>
          <w:tcPr>
            <w:tcW w:w="1364" w:type="pct"/>
            <w:tcBorders>
              <w:top w:val="single" w:sz="4" w:space="0" w:color="auto"/>
              <w:left w:val="single" w:sz="4" w:space="0" w:color="auto"/>
              <w:bottom w:val="single" w:sz="4" w:space="0" w:color="auto"/>
              <w:right w:val="single" w:sz="4" w:space="0" w:color="auto"/>
            </w:tcBorders>
          </w:tcPr>
          <w:p w14:paraId="4201F47E" w14:textId="77777777" w:rsidR="007D47A5" w:rsidRPr="00E61DBC" w:rsidRDefault="007D47A5" w:rsidP="00373ECF">
            <w:pPr>
              <w:spacing w:line="240" w:lineRule="auto"/>
              <w:textAlignment w:val="top"/>
              <w:rPr>
                <w:rFonts w:cs="Arial"/>
              </w:rPr>
            </w:pPr>
          </w:p>
        </w:tc>
      </w:tr>
      <w:tr w:rsidR="0000491B" w:rsidRPr="00E61DBC" w14:paraId="2EE2A0BE"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7D44CE41" w14:textId="593D68F2" w:rsidR="007D47A5" w:rsidRPr="00E61DBC" w:rsidRDefault="007D47A5" w:rsidP="00373ECF">
            <w:pPr>
              <w:textAlignment w:val="top"/>
              <w:rPr>
                <w:rFonts w:cs="Arial"/>
              </w:rPr>
            </w:pPr>
            <w:r w:rsidRPr="00E61DBC">
              <w:rPr>
                <w:rFonts w:cs="Arial"/>
              </w:rPr>
              <w:t>1</w:t>
            </w:r>
            <w:r w:rsidR="00575D8B">
              <w:rPr>
                <w:rFonts w:cs="Arial"/>
              </w:rPr>
              <w:t>8</w:t>
            </w:r>
          </w:p>
        </w:tc>
        <w:tc>
          <w:tcPr>
            <w:tcW w:w="1136" w:type="pct"/>
            <w:tcBorders>
              <w:top w:val="single" w:sz="4" w:space="0" w:color="auto"/>
              <w:left w:val="single" w:sz="4" w:space="0" w:color="auto"/>
              <w:bottom w:val="single" w:sz="4" w:space="0" w:color="auto"/>
              <w:right w:val="single" w:sz="4" w:space="0" w:color="auto"/>
            </w:tcBorders>
            <w:hideMark/>
          </w:tcPr>
          <w:p w14:paraId="53A98CC5" w14:textId="77777777" w:rsidR="007D47A5" w:rsidRPr="00E61DBC" w:rsidRDefault="007D47A5" w:rsidP="00373ECF">
            <w:pPr>
              <w:textAlignment w:val="top"/>
              <w:rPr>
                <w:rFonts w:cs="Arial"/>
              </w:rPr>
            </w:pPr>
            <w:r w:rsidRPr="00E61DBC">
              <w:rPr>
                <w:rFonts w:cs="Arial"/>
              </w:rPr>
              <w:t>Er is aandacht voor de psychosociale aspecten van de 1,5-meter-economie.</w:t>
            </w:r>
          </w:p>
        </w:tc>
        <w:tc>
          <w:tcPr>
            <w:tcW w:w="606" w:type="pct"/>
            <w:tcBorders>
              <w:top w:val="single" w:sz="4" w:space="0" w:color="auto"/>
              <w:left w:val="single" w:sz="4" w:space="0" w:color="auto"/>
              <w:bottom w:val="single" w:sz="4" w:space="0" w:color="auto"/>
              <w:right w:val="single" w:sz="4" w:space="0" w:color="auto"/>
            </w:tcBorders>
          </w:tcPr>
          <w:p w14:paraId="2A8A56D5" w14:textId="77777777" w:rsidR="007D47A5" w:rsidRPr="00E61DBC" w:rsidRDefault="007D47A5" w:rsidP="00373ECF">
            <w:pPr>
              <w:spacing w:line="240" w:lineRule="auto"/>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hideMark/>
          </w:tcPr>
          <w:p w14:paraId="1831E71F" w14:textId="77777777" w:rsidR="007D47A5" w:rsidRPr="00E61DBC" w:rsidRDefault="007D47A5" w:rsidP="00373ECF">
            <w:pPr>
              <w:spacing w:line="240" w:lineRule="auto"/>
              <w:textAlignment w:val="top"/>
              <w:rPr>
                <w:rFonts w:cs="Arial"/>
              </w:rPr>
            </w:pPr>
            <w:r w:rsidRPr="00E61DBC">
              <w:rPr>
                <w:rFonts w:cs="Arial"/>
              </w:rPr>
              <w:t>Er is aandacht aan de gevolgen van de 1,5-meter-economie op de psychosociale belasting van medewerkers. Dat betekent dat er in ieder geval aandacht is voor de volgende punten:</w:t>
            </w:r>
          </w:p>
          <w:p w14:paraId="4D7C5D83" w14:textId="77777777" w:rsidR="007D47A5" w:rsidRPr="00E61DBC" w:rsidRDefault="007D47A5" w:rsidP="007D47A5">
            <w:pPr>
              <w:numPr>
                <w:ilvl w:val="0"/>
                <w:numId w:val="9"/>
              </w:numPr>
              <w:tabs>
                <w:tab w:val="num" w:pos="483"/>
              </w:tabs>
              <w:spacing w:line="240" w:lineRule="auto"/>
              <w:ind w:left="342" w:hanging="284"/>
              <w:textAlignment w:val="top"/>
              <w:rPr>
                <w:rFonts w:cs="Arial"/>
              </w:rPr>
            </w:pPr>
            <w:r w:rsidRPr="00E61DBC">
              <w:rPr>
                <w:rFonts w:cs="Arial"/>
              </w:rPr>
              <w:t>Veranderende werkprocessen door de COVID-19-epidemie kan ertoe leiden dat medewerkers meer ondersteuning nodig hebben (feedback, instructie).</w:t>
            </w:r>
          </w:p>
          <w:p w14:paraId="371C4ED8" w14:textId="77777777" w:rsidR="007D47A5" w:rsidRPr="00E61DBC" w:rsidRDefault="007D47A5" w:rsidP="007D47A5">
            <w:pPr>
              <w:numPr>
                <w:ilvl w:val="0"/>
                <w:numId w:val="9"/>
              </w:numPr>
              <w:tabs>
                <w:tab w:val="num" w:pos="483"/>
              </w:tabs>
              <w:spacing w:line="240" w:lineRule="auto"/>
              <w:ind w:left="342" w:hanging="284"/>
              <w:textAlignment w:val="top"/>
              <w:rPr>
                <w:rFonts w:cs="Arial"/>
              </w:rPr>
            </w:pPr>
            <w:r w:rsidRPr="00E61DBC">
              <w:rPr>
                <w:rFonts w:cs="Arial"/>
              </w:rPr>
              <w:t>Thuiswerk: balans werk-privé, collegiaal contact en contact leidinggevende-medewerker zijn anders dan als je fysiek in de organisatie werkt.</w:t>
            </w:r>
          </w:p>
          <w:p w14:paraId="54098FA8" w14:textId="77777777" w:rsidR="007D47A5" w:rsidRPr="00E61DBC" w:rsidRDefault="007D47A5" w:rsidP="007D47A5">
            <w:pPr>
              <w:numPr>
                <w:ilvl w:val="0"/>
                <w:numId w:val="9"/>
              </w:numPr>
              <w:tabs>
                <w:tab w:val="num" w:pos="483"/>
              </w:tabs>
              <w:spacing w:line="240" w:lineRule="auto"/>
              <w:ind w:left="342" w:hanging="284"/>
              <w:textAlignment w:val="top"/>
              <w:rPr>
                <w:rFonts w:cs="Arial"/>
              </w:rPr>
            </w:pPr>
            <w:r w:rsidRPr="00E61DBC">
              <w:rPr>
                <w:rFonts w:cs="Arial"/>
              </w:rPr>
              <w:t xml:space="preserve">De binding met de collega’s en de organisatie verandert: de omgang met collegá’s en burgers en relaties is anders, het gevoel van ‘weekenddienst’, of vaker alleen werken. </w:t>
            </w:r>
          </w:p>
          <w:p w14:paraId="0DD8FC0C" w14:textId="77777777" w:rsidR="007D47A5" w:rsidRPr="00E61DBC" w:rsidRDefault="007D47A5" w:rsidP="007D47A5">
            <w:pPr>
              <w:numPr>
                <w:ilvl w:val="0"/>
                <w:numId w:val="9"/>
              </w:numPr>
              <w:tabs>
                <w:tab w:val="num" w:pos="483"/>
              </w:tabs>
              <w:spacing w:line="240" w:lineRule="auto"/>
              <w:ind w:left="342" w:hanging="284"/>
              <w:textAlignment w:val="top"/>
              <w:rPr>
                <w:rFonts w:cs="Arial"/>
              </w:rPr>
            </w:pPr>
            <w:r w:rsidRPr="00E61DBC">
              <w:rPr>
                <w:rFonts w:cs="Arial"/>
              </w:rPr>
              <w:t xml:space="preserve">Een deel van de mensen ervaart de epidemie als angstig en dit nemen ze mee naar het werk. </w:t>
            </w:r>
          </w:p>
          <w:p w14:paraId="584A0DEF" w14:textId="77777777" w:rsidR="007D47A5" w:rsidRPr="00E61DBC" w:rsidRDefault="007D47A5" w:rsidP="007D47A5">
            <w:pPr>
              <w:numPr>
                <w:ilvl w:val="0"/>
                <w:numId w:val="9"/>
              </w:numPr>
              <w:tabs>
                <w:tab w:val="num" w:pos="483"/>
              </w:tabs>
              <w:spacing w:line="240" w:lineRule="auto"/>
              <w:ind w:left="342" w:hanging="284"/>
              <w:textAlignment w:val="top"/>
              <w:rPr>
                <w:rFonts w:cs="Arial"/>
              </w:rPr>
            </w:pPr>
            <w:r w:rsidRPr="00E61DBC">
              <w:rPr>
                <w:rFonts w:cs="Arial"/>
              </w:rPr>
              <w:t>Het vraagt van leidinggevende een andere stijl van communiceren.</w:t>
            </w:r>
          </w:p>
        </w:tc>
        <w:tc>
          <w:tcPr>
            <w:tcW w:w="1364" w:type="pct"/>
            <w:tcBorders>
              <w:top w:val="single" w:sz="4" w:space="0" w:color="auto"/>
              <w:left w:val="single" w:sz="4" w:space="0" w:color="auto"/>
              <w:bottom w:val="single" w:sz="4" w:space="0" w:color="auto"/>
              <w:right w:val="single" w:sz="4" w:space="0" w:color="auto"/>
            </w:tcBorders>
          </w:tcPr>
          <w:p w14:paraId="6277DEC6" w14:textId="77777777" w:rsidR="00645879" w:rsidRDefault="00645879" w:rsidP="00373ECF">
            <w:pPr>
              <w:spacing w:line="240" w:lineRule="auto"/>
              <w:textAlignment w:val="top"/>
              <w:rPr>
                <w:rFonts w:cs="Arial"/>
              </w:rPr>
            </w:pPr>
            <w:r w:rsidRPr="00E61DBC">
              <w:rPr>
                <w:rFonts w:cs="Arial"/>
              </w:rPr>
              <w:t>Leidinggevenden worden opgeleid om hun medewerkers goed te ondersteunen.</w:t>
            </w:r>
          </w:p>
          <w:p w14:paraId="3BBCA676" w14:textId="77777777" w:rsidR="00645879" w:rsidRDefault="00645879" w:rsidP="00373ECF">
            <w:pPr>
              <w:spacing w:line="240" w:lineRule="auto"/>
              <w:textAlignment w:val="top"/>
              <w:rPr>
                <w:rFonts w:cs="Arial"/>
              </w:rPr>
            </w:pPr>
          </w:p>
          <w:p w14:paraId="2C055ECB" w14:textId="2BAA34E9" w:rsidR="007D47A5" w:rsidRPr="00E61DBC" w:rsidRDefault="007D47A5" w:rsidP="00373ECF">
            <w:pPr>
              <w:spacing w:line="240" w:lineRule="auto"/>
              <w:textAlignment w:val="top"/>
              <w:rPr>
                <w:rFonts w:cs="Arial"/>
              </w:rPr>
            </w:pPr>
            <w:r w:rsidRPr="00E61DBC">
              <w:rPr>
                <w:rFonts w:cs="Arial"/>
              </w:rPr>
              <w:t>Leidinggevende besteden aandacht aan de psychosociale belasting van het werk tijdens de Corona epidemie.</w:t>
            </w:r>
          </w:p>
          <w:p w14:paraId="65126AD5" w14:textId="77777777" w:rsidR="007D47A5" w:rsidRPr="00E61DBC" w:rsidRDefault="007D47A5" w:rsidP="00373ECF">
            <w:pPr>
              <w:spacing w:line="240" w:lineRule="auto"/>
              <w:textAlignment w:val="top"/>
              <w:rPr>
                <w:rFonts w:cs="Arial"/>
              </w:rPr>
            </w:pPr>
          </w:p>
          <w:p w14:paraId="0E996C76" w14:textId="393A2C64" w:rsidR="007D47A5" w:rsidRPr="00E61DBC" w:rsidRDefault="007D47A5" w:rsidP="00373ECF">
            <w:pPr>
              <w:spacing w:line="240" w:lineRule="auto"/>
              <w:textAlignment w:val="top"/>
              <w:rPr>
                <w:rFonts w:cs="Arial"/>
              </w:rPr>
            </w:pPr>
          </w:p>
        </w:tc>
      </w:tr>
      <w:tr w:rsidR="0000491B" w:rsidRPr="00E61DBC" w14:paraId="310CA961"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473D6381" w14:textId="4221F1E5" w:rsidR="007D47A5" w:rsidRPr="00E61DBC" w:rsidRDefault="00575D8B" w:rsidP="00373ECF">
            <w:pPr>
              <w:textAlignment w:val="top"/>
              <w:rPr>
                <w:rFonts w:cs="Arial"/>
              </w:rPr>
            </w:pPr>
            <w:r>
              <w:rPr>
                <w:rFonts w:cs="Arial"/>
              </w:rPr>
              <w:t>19</w:t>
            </w:r>
          </w:p>
        </w:tc>
        <w:tc>
          <w:tcPr>
            <w:tcW w:w="1136" w:type="pct"/>
            <w:tcBorders>
              <w:top w:val="single" w:sz="4" w:space="0" w:color="auto"/>
              <w:left w:val="single" w:sz="4" w:space="0" w:color="auto"/>
              <w:bottom w:val="single" w:sz="4" w:space="0" w:color="auto"/>
              <w:right w:val="single" w:sz="4" w:space="0" w:color="auto"/>
            </w:tcBorders>
            <w:hideMark/>
          </w:tcPr>
          <w:p w14:paraId="191F1479" w14:textId="77777777" w:rsidR="007D47A5" w:rsidRPr="00E61DBC" w:rsidRDefault="007D47A5" w:rsidP="00373ECF">
            <w:pPr>
              <w:textAlignment w:val="top"/>
              <w:rPr>
                <w:rFonts w:cs="Arial"/>
              </w:rPr>
            </w:pPr>
            <w:r w:rsidRPr="00E61DBC">
              <w:rPr>
                <w:rFonts w:cs="Arial"/>
              </w:rPr>
              <w:t>De Corona-afspraken zijn vertaald in gedragsregels per functie, team of vestiging en die worden nageleefd.</w:t>
            </w:r>
          </w:p>
        </w:tc>
        <w:tc>
          <w:tcPr>
            <w:tcW w:w="606" w:type="pct"/>
            <w:tcBorders>
              <w:top w:val="single" w:sz="4" w:space="0" w:color="auto"/>
              <w:left w:val="single" w:sz="4" w:space="0" w:color="auto"/>
              <w:bottom w:val="single" w:sz="4" w:space="0" w:color="auto"/>
              <w:right w:val="single" w:sz="4" w:space="0" w:color="auto"/>
            </w:tcBorders>
          </w:tcPr>
          <w:p w14:paraId="586119CE" w14:textId="77777777" w:rsidR="007D47A5" w:rsidRPr="00E61DBC" w:rsidRDefault="007D47A5" w:rsidP="00373ECF">
            <w:pPr>
              <w:spacing w:line="240" w:lineRule="auto"/>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tcPr>
          <w:p w14:paraId="2027E85A" w14:textId="77777777" w:rsidR="007D47A5" w:rsidRPr="00E61DBC" w:rsidRDefault="007D47A5" w:rsidP="00373ECF">
            <w:pPr>
              <w:spacing w:line="240" w:lineRule="auto"/>
              <w:textAlignment w:val="top"/>
              <w:rPr>
                <w:rFonts w:cs="Arial"/>
              </w:rPr>
            </w:pPr>
            <w:r w:rsidRPr="00E61DBC">
              <w:rPr>
                <w:rFonts w:cs="Arial"/>
              </w:rPr>
              <w:t>Alle Corona-maatregelen en -procedures worden vertaald naar gedragsregels per functie, team of locatie, zodat elke medewerker weet wat hij/zij moet doen. En collega’s en leidinggevende spreken elkaar daar op aan.</w:t>
            </w:r>
          </w:p>
          <w:p w14:paraId="3609897B" w14:textId="77777777" w:rsidR="007D47A5" w:rsidRPr="00E61DBC" w:rsidRDefault="007D47A5" w:rsidP="00373ECF">
            <w:pPr>
              <w:spacing w:line="240" w:lineRule="auto"/>
              <w:textAlignment w:val="top"/>
              <w:rPr>
                <w:rFonts w:cs="Arial"/>
              </w:rPr>
            </w:pPr>
          </w:p>
          <w:p w14:paraId="26EC03C9" w14:textId="77777777" w:rsidR="007D47A5" w:rsidRPr="00E61DBC" w:rsidRDefault="007D47A5" w:rsidP="00373ECF">
            <w:pPr>
              <w:spacing w:line="240" w:lineRule="auto"/>
              <w:textAlignment w:val="top"/>
              <w:rPr>
                <w:rFonts w:cs="Arial"/>
              </w:rPr>
            </w:pPr>
            <w:bookmarkStart w:id="40" w:name="_Hlk44677056"/>
            <w:r w:rsidRPr="00E61DBC">
              <w:rPr>
                <w:rFonts w:cs="Arial"/>
              </w:rPr>
              <w:t xml:space="preserve">Er wordt tenminste een onderscheid gemaakt naar de </w:t>
            </w:r>
            <w:r w:rsidRPr="00E61DBC">
              <w:rPr>
                <w:rFonts w:cs="Arial"/>
              </w:rPr>
              <w:lastRenderedPageBreak/>
              <w:t>volgende functiekarakteristieken:</w:t>
            </w:r>
          </w:p>
          <w:p w14:paraId="4759F02A" w14:textId="77777777" w:rsidR="007D47A5" w:rsidRPr="00E61DBC" w:rsidRDefault="007D47A5" w:rsidP="007D47A5">
            <w:pPr>
              <w:numPr>
                <w:ilvl w:val="0"/>
                <w:numId w:val="9"/>
              </w:numPr>
              <w:tabs>
                <w:tab w:val="num" w:pos="483"/>
              </w:tabs>
              <w:spacing w:line="240" w:lineRule="auto"/>
              <w:ind w:left="342" w:hanging="284"/>
              <w:textAlignment w:val="top"/>
              <w:rPr>
                <w:rFonts w:cs="Arial"/>
              </w:rPr>
            </w:pPr>
            <w:r w:rsidRPr="00E61DBC">
              <w:rPr>
                <w:rFonts w:cs="Arial"/>
              </w:rPr>
              <w:t>Werkzaam in gebouwen of terreinen en geen of weinig fysieke publiekcontacten</w:t>
            </w:r>
          </w:p>
          <w:p w14:paraId="605F534C" w14:textId="5706871B" w:rsidR="007D47A5" w:rsidRPr="00E61DBC" w:rsidRDefault="007D47A5" w:rsidP="007D47A5">
            <w:pPr>
              <w:numPr>
                <w:ilvl w:val="0"/>
                <w:numId w:val="9"/>
              </w:numPr>
              <w:tabs>
                <w:tab w:val="num" w:pos="483"/>
              </w:tabs>
              <w:spacing w:line="240" w:lineRule="auto"/>
              <w:ind w:left="342" w:hanging="284"/>
              <w:textAlignment w:val="top"/>
              <w:rPr>
                <w:rFonts w:cs="Arial"/>
              </w:rPr>
            </w:pPr>
            <w:r w:rsidRPr="00E61DBC">
              <w:rPr>
                <w:rFonts w:cs="Arial"/>
              </w:rPr>
              <w:t xml:space="preserve">Werken in de </w:t>
            </w:r>
            <w:r w:rsidR="00373ECF">
              <w:rPr>
                <w:rFonts w:cs="Arial"/>
              </w:rPr>
              <w:t>openbare ruimte</w:t>
            </w:r>
            <w:r w:rsidRPr="00E61DBC">
              <w:rPr>
                <w:rFonts w:cs="Arial"/>
              </w:rPr>
              <w:t xml:space="preserve">  en geen of weinig fysieke publiekscontacten </w:t>
            </w:r>
          </w:p>
          <w:p w14:paraId="440B74DC" w14:textId="77777777" w:rsidR="007D47A5" w:rsidRPr="00E61DBC" w:rsidRDefault="007D47A5" w:rsidP="007D47A5">
            <w:pPr>
              <w:numPr>
                <w:ilvl w:val="0"/>
                <w:numId w:val="9"/>
              </w:numPr>
              <w:tabs>
                <w:tab w:val="num" w:pos="483"/>
              </w:tabs>
              <w:spacing w:line="240" w:lineRule="auto"/>
              <w:ind w:left="342" w:hanging="284"/>
              <w:textAlignment w:val="top"/>
              <w:rPr>
                <w:rFonts w:cs="Arial"/>
              </w:rPr>
            </w:pPr>
            <w:r w:rsidRPr="00E61DBC">
              <w:rPr>
                <w:rFonts w:cs="Arial"/>
              </w:rPr>
              <w:t>Werkzaam in gebouwen of terreinen in combinatie met fysieke publiekscontacten uit hoofde van de functie</w:t>
            </w:r>
          </w:p>
          <w:p w14:paraId="068EE521" w14:textId="77777777" w:rsidR="007D47A5" w:rsidRPr="00E61DBC" w:rsidRDefault="007D47A5" w:rsidP="007D47A5">
            <w:pPr>
              <w:numPr>
                <w:ilvl w:val="0"/>
                <w:numId w:val="9"/>
              </w:numPr>
              <w:tabs>
                <w:tab w:val="num" w:pos="483"/>
              </w:tabs>
              <w:spacing w:line="240" w:lineRule="auto"/>
              <w:ind w:left="342" w:hanging="284"/>
              <w:textAlignment w:val="top"/>
              <w:rPr>
                <w:rFonts w:cs="Arial"/>
              </w:rPr>
            </w:pPr>
            <w:r w:rsidRPr="00E61DBC">
              <w:rPr>
                <w:rFonts w:cs="Arial"/>
              </w:rPr>
              <w:t xml:space="preserve">Werkzaam bij burgers en/of bedrijven </w:t>
            </w:r>
          </w:p>
          <w:p w14:paraId="32F8E839" w14:textId="5153FF00" w:rsidR="007D47A5" w:rsidRPr="00E61DBC" w:rsidRDefault="007D47A5" w:rsidP="007D47A5">
            <w:pPr>
              <w:numPr>
                <w:ilvl w:val="0"/>
                <w:numId w:val="9"/>
              </w:numPr>
              <w:tabs>
                <w:tab w:val="num" w:pos="483"/>
              </w:tabs>
              <w:spacing w:line="240" w:lineRule="auto"/>
              <w:ind w:left="342" w:hanging="284"/>
              <w:textAlignment w:val="top"/>
              <w:rPr>
                <w:rFonts w:cs="Arial"/>
              </w:rPr>
            </w:pPr>
            <w:r w:rsidRPr="00E61DBC">
              <w:rPr>
                <w:rFonts w:cs="Arial"/>
              </w:rPr>
              <w:t xml:space="preserve">Werkzaam in de </w:t>
            </w:r>
            <w:r w:rsidR="00373ECF">
              <w:rPr>
                <w:rFonts w:cs="Arial"/>
              </w:rPr>
              <w:t>openbare ruimte</w:t>
            </w:r>
            <w:r w:rsidRPr="00E61DBC">
              <w:rPr>
                <w:rFonts w:cs="Arial"/>
              </w:rPr>
              <w:t xml:space="preserve"> en publiekscontacten uit hoofde van de functie.</w:t>
            </w:r>
          </w:p>
          <w:bookmarkEnd w:id="40"/>
          <w:p w14:paraId="11F1A641" w14:textId="77777777" w:rsidR="007D47A5" w:rsidRPr="00E61DBC" w:rsidRDefault="007D47A5" w:rsidP="00373ECF">
            <w:pPr>
              <w:ind w:left="58"/>
              <w:textAlignment w:val="top"/>
              <w:rPr>
                <w:rFonts w:cs="Arial"/>
              </w:rPr>
            </w:pPr>
          </w:p>
          <w:p w14:paraId="7E83D364" w14:textId="77777777" w:rsidR="007D47A5" w:rsidRPr="00E61DBC" w:rsidRDefault="007D47A5" w:rsidP="00373ECF">
            <w:pPr>
              <w:ind w:left="58"/>
              <w:textAlignment w:val="top"/>
              <w:rPr>
                <w:rFonts w:cs="Arial"/>
              </w:rPr>
            </w:pPr>
            <w:r w:rsidRPr="00E61DBC">
              <w:rPr>
                <w:rFonts w:cs="Arial"/>
              </w:rPr>
              <w:t xml:space="preserve">Zie </w:t>
            </w:r>
            <w:hyperlink w:anchor="_Gemeente_specificiteit_1" w:history="1">
              <w:r w:rsidRPr="00E61DBC">
                <w:rPr>
                  <w:rFonts w:cs="Arial"/>
                  <w:color w:val="002C64"/>
                  <w:u w:val="single"/>
                </w:rPr>
                <w:t>Gemeente specificiteit</w:t>
              </w:r>
            </w:hyperlink>
          </w:p>
        </w:tc>
        <w:tc>
          <w:tcPr>
            <w:tcW w:w="1364" w:type="pct"/>
            <w:tcBorders>
              <w:top w:val="single" w:sz="4" w:space="0" w:color="auto"/>
              <w:left w:val="single" w:sz="4" w:space="0" w:color="auto"/>
              <w:bottom w:val="single" w:sz="4" w:space="0" w:color="auto"/>
              <w:right w:val="single" w:sz="4" w:space="0" w:color="auto"/>
            </w:tcBorders>
            <w:hideMark/>
          </w:tcPr>
          <w:p w14:paraId="2251A3FB" w14:textId="77777777" w:rsidR="007D47A5" w:rsidRPr="00E61DBC" w:rsidRDefault="007D47A5" w:rsidP="00373ECF">
            <w:pPr>
              <w:spacing w:line="240" w:lineRule="auto"/>
              <w:textAlignment w:val="top"/>
              <w:rPr>
                <w:rFonts w:cs="Arial"/>
              </w:rPr>
            </w:pPr>
            <w:r w:rsidRPr="00E61DBC">
              <w:rPr>
                <w:rFonts w:cs="Arial"/>
              </w:rPr>
              <w:lastRenderedPageBreak/>
              <w:t>Stel gedragsregels op voor functies of teams.</w:t>
            </w:r>
          </w:p>
        </w:tc>
      </w:tr>
      <w:tr w:rsidR="0000491B" w:rsidRPr="00E61DBC" w14:paraId="373E2141"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4DCAB5DF" w14:textId="7A8B6786" w:rsidR="007D47A5" w:rsidRPr="00E61DBC" w:rsidRDefault="00575D8B" w:rsidP="00373ECF">
            <w:pPr>
              <w:textAlignment w:val="top"/>
              <w:rPr>
                <w:rFonts w:cs="Arial"/>
              </w:rPr>
            </w:pPr>
            <w:r>
              <w:rPr>
                <w:rFonts w:cs="Arial"/>
              </w:rPr>
              <w:t>20</w:t>
            </w:r>
          </w:p>
        </w:tc>
        <w:tc>
          <w:tcPr>
            <w:tcW w:w="1136" w:type="pct"/>
            <w:tcBorders>
              <w:top w:val="single" w:sz="4" w:space="0" w:color="auto"/>
              <w:left w:val="single" w:sz="4" w:space="0" w:color="auto"/>
              <w:bottom w:val="single" w:sz="4" w:space="0" w:color="auto"/>
              <w:right w:val="single" w:sz="4" w:space="0" w:color="auto"/>
            </w:tcBorders>
            <w:hideMark/>
          </w:tcPr>
          <w:p w14:paraId="74AFF85C" w14:textId="77777777" w:rsidR="007D47A5" w:rsidRPr="00E61DBC" w:rsidRDefault="007D47A5" w:rsidP="00373ECF">
            <w:pPr>
              <w:textAlignment w:val="top"/>
              <w:rPr>
                <w:rFonts w:cs="Arial"/>
              </w:rPr>
            </w:pPr>
            <w:r w:rsidRPr="00E61DBC">
              <w:rPr>
                <w:rFonts w:cs="Arial"/>
              </w:rPr>
              <w:t>Gebouw en werkplekken worden voldoende schoongehouden om besmettingsrisico's te verkleinen.</w:t>
            </w:r>
          </w:p>
        </w:tc>
        <w:tc>
          <w:tcPr>
            <w:tcW w:w="606" w:type="pct"/>
            <w:tcBorders>
              <w:top w:val="single" w:sz="4" w:space="0" w:color="auto"/>
              <w:left w:val="single" w:sz="4" w:space="0" w:color="auto"/>
              <w:bottom w:val="single" w:sz="4" w:space="0" w:color="auto"/>
              <w:right w:val="single" w:sz="4" w:space="0" w:color="auto"/>
            </w:tcBorders>
          </w:tcPr>
          <w:p w14:paraId="1DD7E526" w14:textId="77777777" w:rsidR="007D47A5" w:rsidRPr="00E61DBC" w:rsidRDefault="007D47A5" w:rsidP="00B568C8">
            <w:pPr>
              <w:spacing w:line="240" w:lineRule="auto"/>
              <w:ind w:left="342"/>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hideMark/>
          </w:tcPr>
          <w:p w14:paraId="27F45FDF" w14:textId="34568B33" w:rsidR="00B568C8" w:rsidRDefault="00B568C8" w:rsidP="007D47A5">
            <w:pPr>
              <w:numPr>
                <w:ilvl w:val="0"/>
                <w:numId w:val="9"/>
              </w:numPr>
              <w:tabs>
                <w:tab w:val="num" w:pos="483"/>
              </w:tabs>
              <w:spacing w:line="240" w:lineRule="auto"/>
              <w:ind w:left="342" w:hanging="284"/>
              <w:textAlignment w:val="top"/>
              <w:rPr>
                <w:rFonts w:cs="Arial"/>
              </w:rPr>
            </w:pPr>
            <w:r>
              <w:rPr>
                <w:rFonts w:cs="Arial"/>
              </w:rPr>
              <w:t>Het schoonmaakrooster is aangepast en gericht op infectiepreventie.</w:t>
            </w:r>
          </w:p>
          <w:p w14:paraId="7E7EA2DD" w14:textId="33E9B5E8" w:rsidR="007D47A5" w:rsidRPr="00E61DBC" w:rsidRDefault="007D47A5" w:rsidP="007D47A5">
            <w:pPr>
              <w:numPr>
                <w:ilvl w:val="0"/>
                <w:numId w:val="9"/>
              </w:numPr>
              <w:tabs>
                <w:tab w:val="num" w:pos="483"/>
              </w:tabs>
              <w:spacing w:line="240" w:lineRule="auto"/>
              <w:ind w:left="342" w:hanging="284"/>
              <w:textAlignment w:val="top"/>
              <w:rPr>
                <w:rFonts w:cs="Arial"/>
              </w:rPr>
            </w:pPr>
            <w:r w:rsidRPr="00E61DBC">
              <w:rPr>
                <w:rFonts w:cs="Arial"/>
              </w:rPr>
              <w:t xml:space="preserve">Dagelijks schoonmaken van oppervlakken waar mensen aan werken, bij intensief contact van meerdere personen op een dag: vaker schoonmaken. </w:t>
            </w:r>
          </w:p>
          <w:p w14:paraId="5B3B041A" w14:textId="77777777" w:rsidR="007D47A5" w:rsidRPr="00E61DBC" w:rsidRDefault="007D47A5" w:rsidP="007D47A5">
            <w:pPr>
              <w:numPr>
                <w:ilvl w:val="0"/>
                <w:numId w:val="9"/>
              </w:numPr>
              <w:tabs>
                <w:tab w:val="num" w:pos="483"/>
              </w:tabs>
              <w:spacing w:line="240" w:lineRule="auto"/>
              <w:ind w:left="342" w:hanging="284"/>
              <w:textAlignment w:val="top"/>
              <w:rPr>
                <w:rFonts w:cs="Arial"/>
              </w:rPr>
            </w:pPr>
            <w:r w:rsidRPr="00E61DBC">
              <w:rPr>
                <w:rFonts w:cs="Arial"/>
              </w:rPr>
              <w:t xml:space="preserve">Water en zeep is in principe voldoende. Zie </w:t>
            </w:r>
            <w:hyperlink w:anchor="_Desinfectie" w:history="1">
              <w:r w:rsidRPr="00E61DBC">
                <w:rPr>
                  <w:rFonts w:cs="Arial"/>
                  <w:color w:val="002C64"/>
                  <w:u w:val="single"/>
                </w:rPr>
                <w:t>desinfectie.</w:t>
              </w:r>
            </w:hyperlink>
          </w:p>
          <w:p w14:paraId="02193131" w14:textId="77777777" w:rsidR="007D47A5" w:rsidRPr="00E61DBC" w:rsidRDefault="007D47A5" w:rsidP="007D47A5">
            <w:pPr>
              <w:numPr>
                <w:ilvl w:val="0"/>
                <w:numId w:val="9"/>
              </w:numPr>
              <w:tabs>
                <w:tab w:val="num" w:pos="483"/>
              </w:tabs>
              <w:spacing w:line="240" w:lineRule="auto"/>
              <w:ind w:left="342" w:hanging="284"/>
              <w:textAlignment w:val="top"/>
              <w:rPr>
                <w:rFonts w:cs="Arial"/>
              </w:rPr>
            </w:pPr>
            <w:r w:rsidRPr="00E61DBC">
              <w:rPr>
                <w:rFonts w:cs="Arial"/>
              </w:rPr>
              <w:t>Er wordt geen gebruik gemaakt van elkaars gereedschappen, vervoersmiddelen, mobiel, enz. tenzij deze vooraf gereinigd zijn met desinfecterend middel.</w:t>
            </w:r>
          </w:p>
        </w:tc>
        <w:tc>
          <w:tcPr>
            <w:tcW w:w="1364" w:type="pct"/>
            <w:tcBorders>
              <w:top w:val="single" w:sz="4" w:space="0" w:color="auto"/>
              <w:left w:val="single" w:sz="4" w:space="0" w:color="auto"/>
              <w:bottom w:val="single" w:sz="4" w:space="0" w:color="auto"/>
              <w:right w:val="single" w:sz="4" w:space="0" w:color="auto"/>
            </w:tcBorders>
            <w:hideMark/>
          </w:tcPr>
          <w:p w14:paraId="1B80CCD1" w14:textId="77777777" w:rsidR="007D47A5" w:rsidRPr="00E61DBC" w:rsidRDefault="007D47A5" w:rsidP="00373ECF">
            <w:pPr>
              <w:spacing w:line="240" w:lineRule="auto"/>
              <w:textAlignment w:val="top"/>
              <w:rPr>
                <w:rFonts w:cs="Arial"/>
              </w:rPr>
            </w:pPr>
            <w:r w:rsidRPr="00E61DBC">
              <w:rPr>
                <w:rFonts w:cs="Arial"/>
              </w:rPr>
              <w:t>Het schoonmaakregime wordt aangepast.</w:t>
            </w:r>
          </w:p>
        </w:tc>
      </w:tr>
      <w:tr w:rsidR="0000491B" w:rsidRPr="006C38EE" w14:paraId="1F6ED90C"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658E9559" w14:textId="6136C027" w:rsidR="007D47A5" w:rsidRPr="006C38EE" w:rsidRDefault="00575D8B" w:rsidP="00373ECF">
            <w:pPr>
              <w:textAlignment w:val="top"/>
              <w:rPr>
                <w:rFonts w:cs="Arial"/>
              </w:rPr>
            </w:pPr>
            <w:r>
              <w:rPr>
                <w:rFonts w:cs="Arial"/>
              </w:rPr>
              <w:t>21</w:t>
            </w:r>
          </w:p>
        </w:tc>
        <w:tc>
          <w:tcPr>
            <w:tcW w:w="1136" w:type="pct"/>
            <w:tcBorders>
              <w:top w:val="single" w:sz="4" w:space="0" w:color="auto"/>
              <w:left w:val="single" w:sz="4" w:space="0" w:color="auto"/>
              <w:bottom w:val="single" w:sz="4" w:space="0" w:color="auto"/>
              <w:right w:val="single" w:sz="4" w:space="0" w:color="auto"/>
            </w:tcBorders>
            <w:hideMark/>
          </w:tcPr>
          <w:p w14:paraId="2A047643" w14:textId="77777777" w:rsidR="007D47A5" w:rsidRPr="006C38EE" w:rsidRDefault="007D47A5" w:rsidP="00373ECF">
            <w:pPr>
              <w:textAlignment w:val="top"/>
              <w:rPr>
                <w:rFonts w:cs="Arial"/>
              </w:rPr>
            </w:pPr>
            <w:r w:rsidRPr="006C38EE">
              <w:rPr>
                <w:rFonts w:cs="Arial"/>
              </w:rPr>
              <w:t>De BHV-organisatie is afgestemd op het Corona besmettingsrisico.</w:t>
            </w:r>
          </w:p>
        </w:tc>
        <w:tc>
          <w:tcPr>
            <w:tcW w:w="606" w:type="pct"/>
            <w:tcBorders>
              <w:top w:val="single" w:sz="4" w:space="0" w:color="auto"/>
              <w:left w:val="single" w:sz="4" w:space="0" w:color="auto"/>
              <w:bottom w:val="single" w:sz="4" w:space="0" w:color="auto"/>
              <w:right w:val="single" w:sz="4" w:space="0" w:color="auto"/>
            </w:tcBorders>
          </w:tcPr>
          <w:p w14:paraId="0839B6A5" w14:textId="77777777" w:rsidR="007D47A5" w:rsidRPr="006C38EE" w:rsidRDefault="007D47A5" w:rsidP="00373ECF">
            <w:pPr>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hideMark/>
          </w:tcPr>
          <w:p w14:paraId="2920844D" w14:textId="77777777" w:rsidR="007D47A5" w:rsidRPr="006C38EE" w:rsidRDefault="007D47A5" w:rsidP="00373ECF">
            <w:pPr>
              <w:textAlignment w:val="top"/>
              <w:rPr>
                <w:rFonts w:cs="Arial"/>
              </w:rPr>
            </w:pPr>
            <w:r w:rsidRPr="006C38EE">
              <w:rPr>
                <w:rFonts w:cs="Arial"/>
              </w:rPr>
              <w:t>In de organisatie van de BHV-organisatie zijn de volgende punten op orde:</w:t>
            </w:r>
          </w:p>
          <w:p w14:paraId="5F8045D4" w14:textId="77777777" w:rsidR="007D47A5" w:rsidRPr="006C38EE" w:rsidRDefault="007D47A5" w:rsidP="007D47A5">
            <w:pPr>
              <w:numPr>
                <w:ilvl w:val="0"/>
                <w:numId w:val="9"/>
              </w:numPr>
              <w:tabs>
                <w:tab w:val="num" w:pos="483"/>
              </w:tabs>
              <w:spacing w:line="240" w:lineRule="auto"/>
              <w:ind w:left="342" w:hanging="284"/>
              <w:textAlignment w:val="top"/>
              <w:rPr>
                <w:rFonts w:cs="Arial"/>
              </w:rPr>
            </w:pPr>
            <w:r w:rsidRPr="006C38EE">
              <w:rPr>
                <w:rFonts w:cs="Arial"/>
              </w:rPr>
              <w:t>De bezetting van de BHV-organisatie is op orde. Dat wil zeggen dat de aanwezigheid van BHV-</w:t>
            </w:r>
            <w:proofErr w:type="spellStart"/>
            <w:r w:rsidRPr="006C38EE">
              <w:rPr>
                <w:rFonts w:cs="Arial"/>
              </w:rPr>
              <w:t>ers</w:t>
            </w:r>
            <w:proofErr w:type="spellEnd"/>
            <w:r w:rsidRPr="006C38EE">
              <w:rPr>
                <w:rFonts w:cs="Arial"/>
              </w:rPr>
              <w:t xml:space="preserve"> gewaarborgd is als een deel van de medewerkers niet op de werkplek aanwezig is.</w:t>
            </w:r>
          </w:p>
          <w:p w14:paraId="5703B745" w14:textId="77777777" w:rsidR="007D47A5" w:rsidRPr="006C38EE" w:rsidRDefault="007D47A5" w:rsidP="007D47A5">
            <w:pPr>
              <w:numPr>
                <w:ilvl w:val="0"/>
                <w:numId w:val="9"/>
              </w:numPr>
              <w:tabs>
                <w:tab w:val="num" w:pos="483"/>
              </w:tabs>
              <w:spacing w:line="240" w:lineRule="auto"/>
              <w:ind w:left="342" w:hanging="284"/>
              <w:textAlignment w:val="top"/>
              <w:rPr>
                <w:rFonts w:cs="Arial"/>
              </w:rPr>
            </w:pPr>
            <w:r w:rsidRPr="006C38EE">
              <w:rPr>
                <w:rFonts w:cs="Arial"/>
              </w:rPr>
              <w:lastRenderedPageBreak/>
              <w:t xml:space="preserve">Ten aanzien van reanimatie wordt het </w:t>
            </w:r>
            <w:hyperlink r:id="rId24" w:history="1">
              <w:r w:rsidRPr="006C38EE">
                <w:rPr>
                  <w:rFonts w:cs="Arial"/>
                  <w:color w:val="002C64"/>
                  <w:u w:val="single"/>
                </w:rPr>
                <w:t>advies</w:t>
              </w:r>
            </w:hyperlink>
            <w:r w:rsidRPr="006C38EE">
              <w:rPr>
                <w:rFonts w:cs="Arial"/>
              </w:rPr>
              <w:t xml:space="preserve"> in verband met het Coronavirus gevolgd van de Nederlandse Reanimatie Raad. </w:t>
            </w:r>
          </w:p>
          <w:p w14:paraId="449AC96D" w14:textId="77777777" w:rsidR="007D47A5" w:rsidRPr="006C38EE" w:rsidRDefault="007D47A5" w:rsidP="007D47A5">
            <w:pPr>
              <w:numPr>
                <w:ilvl w:val="0"/>
                <w:numId w:val="9"/>
              </w:numPr>
              <w:tabs>
                <w:tab w:val="num" w:pos="483"/>
              </w:tabs>
              <w:spacing w:line="240" w:lineRule="auto"/>
              <w:ind w:left="342" w:hanging="284"/>
              <w:textAlignment w:val="top"/>
              <w:rPr>
                <w:rFonts w:cs="Arial"/>
              </w:rPr>
            </w:pPr>
            <w:r w:rsidRPr="006C38EE">
              <w:rPr>
                <w:rFonts w:cs="Arial"/>
              </w:rPr>
              <w:t>Bij ontruiming en bij terugkeer blijft, zoveel als kan, de 1,5 m afstand van elkaar gehandhaafd.</w:t>
            </w:r>
          </w:p>
          <w:p w14:paraId="012E4201" w14:textId="77777777" w:rsidR="007D47A5" w:rsidRPr="006C38EE" w:rsidRDefault="007D47A5" w:rsidP="007D47A5">
            <w:pPr>
              <w:numPr>
                <w:ilvl w:val="0"/>
                <w:numId w:val="9"/>
              </w:numPr>
              <w:tabs>
                <w:tab w:val="num" w:pos="483"/>
              </w:tabs>
              <w:spacing w:line="240" w:lineRule="auto"/>
              <w:ind w:left="342" w:hanging="284"/>
              <w:textAlignment w:val="top"/>
              <w:rPr>
                <w:rFonts w:cs="Arial"/>
              </w:rPr>
            </w:pPr>
            <w:r w:rsidRPr="006C38EE">
              <w:rPr>
                <w:rFonts w:cs="Arial"/>
              </w:rPr>
              <w:t xml:space="preserve">Op de verzamelplaats wordt 1,5 m van elkaar gehandhaafd in alle richtingen (9m2 p.p.). </w:t>
            </w:r>
          </w:p>
          <w:p w14:paraId="66A6C6F3" w14:textId="35E0AD6C" w:rsidR="007D47A5" w:rsidRPr="006C38EE" w:rsidRDefault="007D47A5" w:rsidP="007D47A5">
            <w:pPr>
              <w:numPr>
                <w:ilvl w:val="0"/>
                <w:numId w:val="9"/>
              </w:numPr>
              <w:tabs>
                <w:tab w:val="num" w:pos="483"/>
              </w:tabs>
              <w:spacing w:line="240" w:lineRule="auto"/>
              <w:ind w:left="342" w:hanging="284"/>
              <w:textAlignment w:val="top"/>
              <w:rPr>
                <w:rFonts w:cs="Arial"/>
              </w:rPr>
            </w:pPr>
            <w:r w:rsidRPr="006C38EE">
              <w:rPr>
                <w:rFonts w:cs="Arial"/>
              </w:rPr>
              <w:t xml:space="preserve">Indien dit niet mogelijk is, dan gebruiken de aanwezigen bij voorkeur geschikte </w:t>
            </w:r>
            <w:r w:rsidR="00095FDE">
              <w:rPr>
                <w:rFonts w:cs="Arial"/>
              </w:rPr>
              <w:t>mond-neusmaskers</w:t>
            </w:r>
            <w:r w:rsidRPr="006C38EE">
              <w:rPr>
                <w:rFonts w:cs="Arial"/>
              </w:rPr>
              <w:t>.</w:t>
            </w:r>
          </w:p>
          <w:p w14:paraId="272B4706" w14:textId="77777777" w:rsidR="007D47A5" w:rsidRPr="006C38EE" w:rsidRDefault="007D47A5" w:rsidP="007D47A5">
            <w:pPr>
              <w:numPr>
                <w:ilvl w:val="0"/>
                <w:numId w:val="9"/>
              </w:numPr>
              <w:tabs>
                <w:tab w:val="num" w:pos="483"/>
              </w:tabs>
              <w:spacing w:line="240" w:lineRule="auto"/>
              <w:ind w:left="342" w:hanging="284"/>
              <w:textAlignment w:val="top"/>
              <w:rPr>
                <w:rFonts w:cs="Arial"/>
              </w:rPr>
            </w:pPr>
            <w:r w:rsidRPr="006C38EE">
              <w:rPr>
                <w:rFonts w:cs="Arial"/>
              </w:rPr>
              <w:t>BHV en personeel zijn op de hoogte van nieuwe procedures.</w:t>
            </w:r>
          </w:p>
          <w:p w14:paraId="425081F4" w14:textId="77777777" w:rsidR="007D47A5" w:rsidRPr="006C38EE" w:rsidRDefault="007D47A5" w:rsidP="007D47A5">
            <w:pPr>
              <w:numPr>
                <w:ilvl w:val="0"/>
                <w:numId w:val="9"/>
              </w:numPr>
              <w:tabs>
                <w:tab w:val="num" w:pos="483"/>
              </w:tabs>
              <w:spacing w:line="240" w:lineRule="auto"/>
              <w:ind w:left="342" w:hanging="284"/>
              <w:textAlignment w:val="top"/>
              <w:rPr>
                <w:rFonts w:cs="Arial"/>
              </w:rPr>
            </w:pPr>
            <w:r w:rsidRPr="006C38EE">
              <w:rPr>
                <w:rFonts w:cs="Arial"/>
              </w:rPr>
              <w:t>Opgehangen instructies, verspreid in het pand en op de verzamelplaats, worden aangepast.</w:t>
            </w:r>
          </w:p>
          <w:p w14:paraId="25964023" w14:textId="77777777" w:rsidR="007D47A5" w:rsidRPr="006C38EE" w:rsidRDefault="007D47A5" w:rsidP="007D47A5">
            <w:pPr>
              <w:numPr>
                <w:ilvl w:val="0"/>
                <w:numId w:val="9"/>
              </w:numPr>
              <w:tabs>
                <w:tab w:val="num" w:pos="483"/>
              </w:tabs>
              <w:spacing w:line="240" w:lineRule="auto"/>
              <w:ind w:left="342" w:hanging="284"/>
              <w:textAlignment w:val="top"/>
              <w:rPr>
                <w:rFonts w:cs="Arial"/>
              </w:rPr>
            </w:pPr>
            <w:r w:rsidRPr="006C38EE">
              <w:rPr>
                <w:rFonts w:cs="Arial"/>
              </w:rPr>
              <w:t>Het ontruimingsplan wordt, indien nodig, op maat aangepast op de volgende onderdelen:</w:t>
            </w:r>
          </w:p>
          <w:p w14:paraId="10275808" w14:textId="77777777" w:rsidR="007D47A5" w:rsidRPr="006C38EE" w:rsidRDefault="007D47A5" w:rsidP="007D47A5">
            <w:pPr>
              <w:numPr>
                <w:ilvl w:val="0"/>
                <w:numId w:val="10"/>
              </w:numPr>
              <w:spacing w:line="240" w:lineRule="auto"/>
              <w:ind w:left="657" w:hanging="284"/>
              <w:contextualSpacing/>
              <w:textAlignment w:val="top"/>
              <w:rPr>
                <w:rFonts w:cs="Arial"/>
              </w:rPr>
            </w:pPr>
            <w:r w:rsidRPr="006C38EE">
              <w:rPr>
                <w:rFonts w:cs="Arial"/>
              </w:rPr>
              <w:t>ontruimingswijze; plaats en grootte van de verzamelplaats;</w:t>
            </w:r>
          </w:p>
          <w:p w14:paraId="5068F22A" w14:textId="77777777" w:rsidR="007D47A5" w:rsidRPr="006C38EE" w:rsidRDefault="007D47A5" w:rsidP="007D47A5">
            <w:pPr>
              <w:numPr>
                <w:ilvl w:val="0"/>
                <w:numId w:val="10"/>
              </w:numPr>
              <w:spacing w:line="240" w:lineRule="auto"/>
              <w:ind w:left="657" w:hanging="284"/>
              <w:contextualSpacing/>
              <w:textAlignment w:val="top"/>
              <w:rPr>
                <w:rFonts w:cs="Arial"/>
              </w:rPr>
            </w:pPr>
            <w:r w:rsidRPr="006C38EE">
              <w:rPr>
                <w:rFonts w:cs="Arial"/>
              </w:rPr>
              <w:t>gefaseerde terugkeer na een ontruiming.</w:t>
            </w:r>
          </w:p>
          <w:p w14:paraId="651F0521" w14:textId="77777777" w:rsidR="007D47A5" w:rsidRPr="006C38EE" w:rsidRDefault="007D47A5" w:rsidP="007D47A5">
            <w:pPr>
              <w:numPr>
                <w:ilvl w:val="0"/>
                <w:numId w:val="9"/>
              </w:numPr>
              <w:tabs>
                <w:tab w:val="num" w:pos="483"/>
              </w:tabs>
              <w:spacing w:line="240" w:lineRule="auto"/>
              <w:ind w:left="342" w:hanging="284"/>
              <w:textAlignment w:val="top"/>
              <w:rPr>
                <w:rFonts w:cs="Arial"/>
              </w:rPr>
            </w:pPr>
            <w:r w:rsidRPr="006C38EE">
              <w:rPr>
                <w:rFonts w:cs="Arial"/>
              </w:rPr>
              <w:t xml:space="preserve">Nieuwe procedures worden geoefend door opdrachten, </w:t>
            </w:r>
            <w:proofErr w:type="spellStart"/>
            <w:r w:rsidRPr="006C38EE">
              <w:rPr>
                <w:rFonts w:cs="Arial"/>
              </w:rPr>
              <w:t>table</w:t>
            </w:r>
            <w:proofErr w:type="spellEnd"/>
            <w:r w:rsidRPr="006C38EE">
              <w:rPr>
                <w:rFonts w:cs="Arial"/>
              </w:rPr>
              <w:t>-top instructie enz. Dit kan deels op afstand door online vergaderplatforms.</w:t>
            </w:r>
          </w:p>
        </w:tc>
        <w:tc>
          <w:tcPr>
            <w:tcW w:w="1364" w:type="pct"/>
            <w:tcBorders>
              <w:top w:val="single" w:sz="4" w:space="0" w:color="auto"/>
              <w:left w:val="single" w:sz="4" w:space="0" w:color="auto"/>
              <w:bottom w:val="single" w:sz="4" w:space="0" w:color="auto"/>
              <w:right w:val="single" w:sz="4" w:space="0" w:color="auto"/>
            </w:tcBorders>
            <w:hideMark/>
          </w:tcPr>
          <w:p w14:paraId="7214B4F4" w14:textId="77777777" w:rsidR="007D47A5" w:rsidRPr="006C38EE" w:rsidRDefault="007D47A5" w:rsidP="00373ECF">
            <w:pPr>
              <w:ind w:left="58"/>
              <w:textAlignment w:val="top"/>
              <w:rPr>
                <w:rFonts w:cs="Arial"/>
              </w:rPr>
            </w:pPr>
            <w:r w:rsidRPr="006C38EE">
              <w:rPr>
                <w:rFonts w:cs="Arial"/>
              </w:rPr>
              <w:lastRenderedPageBreak/>
              <w:t>De BHV-organisatie wordt aangepast op de volgende punten:</w:t>
            </w:r>
          </w:p>
        </w:tc>
      </w:tr>
      <w:tr w:rsidR="00255310" w:rsidRPr="006C38EE" w14:paraId="3ED5766C"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tcPr>
          <w:p w14:paraId="521B2D41" w14:textId="7EF2598A" w:rsidR="00255310" w:rsidRPr="006C38EE" w:rsidRDefault="00575D8B" w:rsidP="00373ECF">
            <w:pPr>
              <w:textAlignment w:val="top"/>
              <w:rPr>
                <w:rFonts w:cs="Arial"/>
              </w:rPr>
            </w:pPr>
            <w:r>
              <w:rPr>
                <w:rFonts w:cs="Arial"/>
              </w:rPr>
              <w:t>22</w:t>
            </w:r>
          </w:p>
        </w:tc>
        <w:tc>
          <w:tcPr>
            <w:tcW w:w="1136" w:type="pct"/>
            <w:tcBorders>
              <w:top w:val="single" w:sz="4" w:space="0" w:color="auto"/>
              <w:left w:val="single" w:sz="4" w:space="0" w:color="auto"/>
              <w:bottom w:val="single" w:sz="4" w:space="0" w:color="auto"/>
              <w:right w:val="single" w:sz="4" w:space="0" w:color="auto"/>
            </w:tcBorders>
          </w:tcPr>
          <w:p w14:paraId="77A3ED74" w14:textId="448DA7EC" w:rsidR="00255310" w:rsidRPr="006C38EE" w:rsidRDefault="00255310" w:rsidP="00255310">
            <w:pPr>
              <w:textAlignment w:val="top"/>
              <w:rPr>
                <w:rFonts w:cs="Arial"/>
                <w:bCs/>
                <w:color w:val="00A9F3"/>
              </w:rPr>
            </w:pPr>
            <w:r w:rsidRPr="007A7570">
              <w:rPr>
                <w:rFonts w:cs="Arial"/>
                <w:highlight w:val="yellow"/>
              </w:rPr>
              <w:t>De agressie-interventie is afgestemd op het Corona besmettingsrisico.</w:t>
            </w:r>
          </w:p>
        </w:tc>
        <w:tc>
          <w:tcPr>
            <w:tcW w:w="606" w:type="pct"/>
            <w:tcBorders>
              <w:top w:val="single" w:sz="4" w:space="0" w:color="auto"/>
              <w:left w:val="single" w:sz="4" w:space="0" w:color="auto"/>
              <w:bottom w:val="single" w:sz="4" w:space="0" w:color="auto"/>
              <w:right w:val="single" w:sz="4" w:space="0" w:color="auto"/>
            </w:tcBorders>
          </w:tcPr>
          <w:p w14:paraId="66D968FC" w14:textId="77777777" w:rsidR="00255310" w:rsidRPr="006C38EE" w:rsidRDefault="00255310" w:rsidP="00373ECF">
            <w:pPr>
              <w:spacing w:line="240" w:lineRule="auto"/>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tcPr>
          <w:p w14:paraId="0628DB62" w14:textId="310DDB05" w:rsidR="00255310" w:rsidRDefault="00255310" w:rsidP="00373ECF">
            <w:pPr>
              <w:spacing w:line="240" w:lineRule="auto"/>
              <w:textAlignment w:val="top"/>
              <w:rPr>
                <w:rFonts w:cs="Arial"/>
              </w:rPr>
            </w:pPr>
            <w:r>
              <w:rPr>
                <w:rFonts w:cs="Arial"/>
              </w:rPr>
              <w:t>Voor medewerkers die een taak hebben bij agressie-interventie (</w:t>
            </w:r>
            <w:proofErr w:type="spellStart"/>
            <w:r>
              <w:rPr>
                <w:rFonts w:cs="Arial"/>
              </w:rPr>
              <w:t>BOA’s</w:t>
            </w:r>
            <w:proofErr w:type="spellEnd"/>
            <w:r>
              <w:rPr>
                <w:rFonts w:cs="Arial"/>
              </w:rPr>
              <w:t xml:space="preserve"> of agressie-interventieteam) zijn de instructies aangepast met het oog infectiepreventie (</w:t>
            </w:r>
            <w:proofErr w:type="spellStart"/>
            <w:r>
              <w:rPr>
                <w:rFonts w:cs="Arial"/>
              </w:rPr>
              <w:t>oa</w:t>
            </w:r>
            <w:proofErr w:type="spellEnd"/>
            <w:r>
              <w:rPr>
                <w:rFonts w:cs="Arial"/>
              </w:rPr>
              <w:t>. gedragsregels over fysiek contact).</w:t>
            </w:r>
          </w:p>
          <w:p w14:paraId="495C653F" w14:textId="77777777" w:rsidR="00255310" w:rsidRDefault="00255310" w:rsidP="00373ECF">
            <w:pPr>
              <w:spacing w:line="240" w:lineRule="auto"/>
              <w:textAlignment w:val="top"/>
              <w:rPr>
                <w:rFonts w:cs="Arial"/>
              </w:rPr>
            </w:pPr>
          </w:p>
          <w:p w14:paraId="2054278D" w14:textId="77777777" w:rsidR="00255310" w:rsidRDefault="00255310" w:rsidP="00373ECF">
            <w:pPr>
              <w:spacing w:line="240" w:lineRule="auto"/>
              <w:textAlignment w:val="top"/>
              <w:rPr>
                <w:rFonts w:cs="Arial"/>
              </w:rPr>
            </w:pPr>
            <w:r>
              <w:rPr>
                <w:rFonts w:cs="Arial"/>
              </w:rPr>
              <w:t>De bezetting van het agressie-interventieteam is op peil als de kantoorbezetting laag is.</w:t>
            </w:r>
          </w:p>
          <w:p w14:paraId="1845C203" w14:textId="77777777" w:rsidR="00255310" w:rsidRDefault="00255310" w:rsidP="00373ECF">
            <w:pPr>
              <w:spacing w:line="240" w:lineRule="auto"/>
              <w:textAlignment w:val="top"/>
              <w:rPr>
                <w:rFonts w:cs="Arial"/>
              </w:rPr>
            </w:pPr>
          </w:p>
          <w:p w14:paraId="3D9D707A" w14:textId="577E02FE" w:rsidR="00255310" w:rsidRPr="006C38EE" w:rsidRDefault="00255310" w:rsidP="00373ECF">
            <w:pPr>
              <w:spacing w:line="240" w:lineRule="auto"/>
              <w:textAlignment w:val="top"/>
              <w:rPr>
                <w:rFonts w:cs="Arial"/>
              </w:rPr>
            </w:pPr>
          </w:p>
        </w:tc>
        <w:tc>
          <w:tcPr>
            <w:tcW w:w="1364" w:type="pct"/>
            <w:tcBorders>
              <w:top w:val="single" w:sz="4" w:space="0" w:color="auto"/>
              <w:left w:val="single" w:sz="4" w:space="0" w:color="auto"/>
              <w:bottom w:val="single" w:sz="4" w:space="0" w:color="auto"/>
              <w:right w:val="single" w:sz="4" w:space="0" w:color="auto"/>
            </w:tcBorders>
          </w:tcPr>
          <w:p w14:paraId="5BF0C57F" w14:textId="77777777" w:rsidR="00255310" w:rsidRPr="006C38EE" w:rsidRDefault="00255310" w:rsidP="00373ECF">
            <w:pPr>
              <w:spacing w:line="240" w:lineRule="auto"/>
              <w:textAlignment w:val="top"/>
              <w:rPr>
                <w:rFonts w:cs="Arial"/>
              </w:rPr>
            </w:pPr>
          </w:p>
        </w:tc>
      </w:tr>
      <w:tr w:rsidR="0000491B" w:rsidRPr="006C38EE" w14:paraId="60569871"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tcPr>
          <w:p w14:paraId="7A89641E" w14:textId="77777777" w:rsidR="007D47A5" w:rsidRPr="006C38EE" w:rsidRDefault="007D47A5" w:rsidP="00373ECF">
            <w:pPr>
              <w:textAlignment w:val="top"/>
              <w:rPr>
                <w:rFonts w:cs="Arial"/>
              </w:rPr>
            </w:pPr>
          </w:p>
        </w:tc>
        <w:tc>
          <w:tcPr>
            <w:tcW w:w="1136" w:type="pct"/>
            <w:tcBorders>
              <w:top w:val="single" w:sz="4" w:space="0" w:color="auto"/>
              <w:left w:val="single" w:sz="4" w:space="0" w:color="auto"/>
              <w:bottom w:val="single" w:sz="4" w:space="0" w:color="auto"/>
              <w:right w:val="single" w:sz="4" w:space="0" w:color="auto"/>
            </w:tcBorders>
            <w:hideMark/>
          </w:tcPr>
          <w:p w14:paraId="03D2CD09" w14:textId="2D610E04" w:rsidR="007D47A5" w:rsidRPr="006C38EE" w:rsidRDefault="00725465" w:rsidP="00373ECF">
            <w:pPr>
              <w:keepNext/>
              <w:spacing w:before="300" w:after="240" w:line="330" w:lineRule="atLeast"/>
              <w:outlineLvl w:val="2"/>
              <w:rPr>
                <w:rFonts w:cs="Arial"/>
                <w:bCs/>
                <w:color w:val="00A9F3"/>
              </w:rPr>
            </w:pPr>
            <w:bookmarkStart w:id="41" w:name="_Toc47025803"/>
            <w:r>
              <w:rPr>
                <w:rFonts w:cs="Arial"/>
                <w:bCs/>
                <w:color w:val="00A9F3"/>
              </w:rPr>
              <w:t>Verifiëren, beoordelen en evalueren</w:t>
            </w:r>
            <w:bookmarkEnd w:id="41"/>
          </w:p>
        </w:tc>
        <w:tc>
          <w:tcPr>
            <w:tcW w:w="606" w:type="pct"/>
            <w:tcBorders>
              <w:top w:val="single" w:sz="4" w:space="0" w:color="auto"/>
              <w:left w:val="single" w:sz="4" w:space="0" w:color="auto"/>
              <w:bottom w:val="single" w:sz="4" w:space="0" w:color="auto"/>
              <w:right w:val="single" w:sz="4" w:space="0" w:color="auto"/>
            </w:tcBorders>
          </w:tcPr>
          <w:p w14:paraId="491088BE" w14:textId="77777777" w:rsidR="007D47A5" w:rsidRPr="006C38EE" w:rsidRDefault="007D47A5" w:rsidP="00373ECF">
            <w:pPr>
              <w:spacing w:line="240" w:lineRule="auto"/>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tcPr>
          <w:p w14:paraId="1A5ABCE3" w14:textId="77777777" w:rsidR="007D47A5" w:rsidRPr="006C38EE" w:rsidRDefault="007D47A5" w:rsidP="00373ECF">
            <w:pPr>
              <w:spacing w:line="240" w:lineRule="auto"/>
              <w:textAlignment w:val="top"/>
              <w:rPr>
                <w:rFonts w:cs="Arial"/>
              </w:rPr>
            </w:pPr>
          </w:p>
        </w:tc>
        <w:tc>
          <w:tcPr>
            <w:tcW w:w="1364" w:type="pct"/>
            <w:tcBorders>
              <w:top w:val="single" w:sz="4" w:space="0" w:color="auto"/>
              <w:left w:val="single" w:sz="4" w:space="0" w:color="auto"/>
              <w:bottom w:val="single" w:sz="4" w:space="0" w:color="auto"/>
              <w:right w:val="single" w:sz="4" w:space="0" w:color="auto"/>
            </w:tcBorders>
          </w:tcPr>
          <w:p w14:paraId="260D1E78" w14:textId="77777777" w:rsidR="007D47A5" w:rsidRPr="006C38EE" w:rsidRDefault="007D47A5" w:rsidP="00373ECF">
            <w:pPr>
              <w:spacing w:line="240" w:lineRule="auto"/>
              <w:textAlignment w:val="top"/>
              <w:rPr>
                <w:rFonts w:cs="Arial"/>
              </w:rPr>
            </w:pPr>
          </w:p>
        </w:tc>
      </w:tr>
      <w:tr w:rsidR="0000491B" w:rsidRPr="006C38EE" w14:paraId="230E0A2A" w14:textId="77777777" w:rsidTr="00345874">
        <w:trPr>
          <w:tblCellSpacing w:w="0" w:type="dxa"/>
        </w:trPr>
        <w:tc>
          <w:tcPr>
            <w:tcW w:w="305" w:type="pct"/>
            <w:tcBorders>
              <w:top w:val="single" w:sz="4" w:space="0" w:color="auto"/>
              <w:left w:val="single" w:sz="4" w:space="0" w:color="auto"/>
              <w:bottom w:val="single" w:sz="4" w:space="0" w:color="auto"/>
              <w:right w:val="single" w:sz="4" w:space="0" w:color="auto"/>
            </w:tcBorders>
            <w:hideMark/>
          </w:tcPr>
          <w:p w14:paraId="7522FF63" w14:textId="41418F8F" w:rsidR="007D47A5" w:rsidRPr="006C38EE" w:rsidRDefault="00575D8B" w:rsidP="00373ECF">
            <w:pPr>
              <w:textAlignment w:val="top"/>
              <w:rPr>
                <w:rFonts w:cs="Arial"/>
              </w:rPr>
            </w:pPr>
            <w:r>
              <w:rPr>
                <w:rFonts w:cs="Arial"/>
              </w:rPr>
              <w:t>23</w:t>
            </w:r>
          </w:p>
        </w:tc>
        <w:tc>
          <w:tcPr>
            <w:tcW w:w="1136" w:type="pct"/>
            <w:tcBorders>
              <w:top w:val="single" w:sz="4" w:space="0" w:color="auto"/>
              <w:left w:val="single" w:sz="4" w:space="0" w:color="auto"/>
              <w:bottom w:val="single" w:sz="4" w:space="0" w:color="auto"/>
              <w:right w:val="single" w:sz="4" w:space="0" w:color="auto"/>
            </w:tcBorders>
            <w:hideMark/>
          </w:tcPr>
          <w:p w14:paraId="5AAC7F16" w14:textId="77777777" w:rsidR="007D47A5" w:rsidRPr="006C38EE" w:rsidRDefault="007D47A5" w:rsidP="00373ECF">
            <w:pPr>
              <w:textAlignment w:val="top"/>
              <w:rPr>
                <w:rFonts w:cs="Arial"/>
              </w:rPr>
            </w:pPr>
            <w:r w:rsidRPr="006C38EE">
              <w:rPr>
                <w:rFonts w:cs="Arial"/>
              </w:rPr>
              <w:t>Periodiek wordt gekeken wat de stand van zaken is en waar bijstelling nodig is.</w:t>
            </w:r>
          </w:p>
        </w:tc>
        <w:tc>
          <w:tcPr>
            <w:tcW w:w="606" w:type="pct"/>
            <w:tcBorders>
              <w:top w:val="single" w:sz="4" w:space="0" w:color="auto"/>
              <w:left w:val="single" w:sz="4" w:space="0" w:color="auto"/>
              <w:bottom w:val="single" w:sz="4" w:space="0" w:color="auto"/>
              <w:right w:val="single" w:sz="4" w:space="0" w:color="auto"/>
            </w:tcBorders>
          </w:tcPr>
          <w:p w14:paraId="26944E3A" w14:textId="77777777" w:rsidR="007D47A5" w:rsidRPr="006C38EE" w:rsidRDefault="007D47A5" w:rsidP="007D47A5">
            <w:pPr>
              <w:numPr>
                <w:ilvl w:val="0"/>
                <w:numId w:val="9"/>
              </w:numPr>
              <w:tabs>
                <w:tab w:val="num" w:pos="483"/>
              </w:tabs>
              <w:spacing w:line="240" w:lineRule="auto"/>
              <w:ind w:left="342" w:hanging="284"/>
              <w:textAlignment w:val="top"/>
              <w:rPr>
                <w:rFonts w:cs="Arial"/>
              </w:rPr>
            </w:pPr>
          </w:p>
        </w:tc>
        <w:tc>
          <w:tcPr>
            <w:tcW w:w="1589" w:type="pct"/>
            <w:tcBorders>
              <w:top w:val="single" w:sz="4" w:space="0" w:color="auto"/>
              <w:left w:val="single" w:sz="4" w:space="0" w:color="auto"/>
              <w:bottom w:val="single" w:sz="4" w:space="0" w:color="auto"/>
              <w:right w:val="single" w:sz="4" w:space="0" w:color="auto"/>
            </w:tcBorders>
            <w:hideMark/>
          </w:tcPr>
          <w:p w14:paraId="17F689E8" w14:textId="78D91869" w:rsidR="00315D78" w:rsidRPr="007A7570" w:rsidRDefault="00315D78" w:rsidP="007D47A5">
            <w:pPr>
              <w:numPr>
                <w:ilvl w:val="0"/>
                <w:numId w:val="9"/>
              </w:numPr>
              <w:tabs>
                <w:tab w:val="num" w:pos="483"/>
              </w:tabs>
              <w:spacing w:line="240" w:lineRule="auto"/>
              <w:ind w:left="342" w:hanging="284"/>
              <w:textAlignment w:val="top"/>
              <w:rPr>
                <w:rFonts w:cs="Arial"/>
                <w:highlight w:val="yellow"/>
              </w:rPr>
            </w:pPr>
            <w:r w:rsidRPr="007A7570">
              <w:rPr>
                <w:rFonts w:cs="Arial"/>
                <w:highlight w:val="yellow"/>
              </w:rPr>
              <w:t xml:space="preserve">Stel de frequentie vast van de herbeoordeling. Bijvoorbeeld wekelijks wordt de actualiteit van </w:t>
            </w:r>
            <w:r w:rsidR="00645879" w:rsidRPr="007A7570">
              <w:rPr>
                <w:rFonts w:cs="Arial"/>
                <w:highlight w:val="yellow"/>
              </w:rPr>
              <w:t xml:space="preserve">relevante </w:t>
            </w:r>
            <w:r w:rsidRPr="007A7570">
              <w:rPr>
                <w:rFonts w:cs="Arial"/>
                <w:highlight w:val="yellow"/>
              </w:rPr>
              <w:t xml:space="preserve">informatie nagelopen, per kwartaal de status van de verbetermaatregelen en jaarlijks het </w:t>
            </w:r>
            <w:proofErr w:type="spellStart"/>
            <w:r w:rsidRPr="007A7570">
              <w:rPr>
                <w:rFonts w:cs="Arial"/>
                <w:highlight w:val="yellow"/>
              </w:rPr>
              <w:t>bedrijfscontinuiteitsbeheer</w:t>
            </w:r>
            <w:proofErr w:type="spellEnd"/>
            <w:r w:rsidR="00645879" w:rsidRPr="007A7570">
              <w:rPr>
                <w:rFonts w:cs="Arial"/>
                <w:highlight w:val="yellow"/>
              </w:rPr>
              <w:t>-</w:t>
            </w:r>
            <w:r w:rsidRPr="007A7570">
              <w:rPr>
                <w:rFonts w:cs="Arial"/>
                <w:highlight w:val="yellow"/>
              </w:rPr>
              <w:t>plan</w:t>
            </w:r>
            <w:r w:rsidR="00645879" w:rsidRPr="007A7570">
              <w:rPr>
                <w:rFonts w:cs="Arial"/>
                <w:highlight w:val="yellow"/>
              </w:rPr>
              <w:t xml:space="preserve"> beoordeelt op het scenario van een pandemie.</w:t>
            </w:r>
          </w:p>
          <w:p w14:paraId="2289DBBE" w14:textId="6D73B436" w:rsidR="007D47A5" w:rsidRPr="006C38EE" w:rsidRDefault="007D47A5" w:rsidP="007D47A5">
            <w:pPr>
              <w:numPr>
                <w:ilvl w:val="0"/>
                <w:numId w:val="9"/>
              </w:numPr>
              <w:tabs>
                <w:tab w:val="num" w:pos="483"/>
              </w:tabs>
              <w:spacing w:line="240" w:lineRule="auto"/>
              <w:ind w:left="342" w:hanging="284"/>
              <w:textAlignment w:val="top"/>
              <w:rPr>
                <w:rFonts w:cs="Arial"/>
              </w:rPr>
            </w:pPr>
            <w:r w:rsidRPr="006C38EE">
              <w:rPr>
                <w:rFonts w:cs="Arial"/>
              </w:rPr>
              <w:t>De werkgroep of persoon die verantwoordelijk is voor het Corona-beleid</w:t>
            </w:r>
            <w:r w:rsidR="00550319" w:rsidRPr="00550319">
              <w:rPr>
                <w:rFonts w:cs="Arial"/>
              </w:rPr>
              <w:t xml:space="preserve"> </w:t>
            </w:r>
            <w:r w:rsidR="00862A2D" w:rsidRPr="00550319">
              <w:rPr>
                <w:rFonts w:cs="Arial"/>
              </w:rPr>
              <w:t>stelt</w:t>
            </w:r>
            <w:r w:rsidR="00862A2D">
              <w:rPr>
                <w:rFonts w:cs="Arial"/>
              </w:rPr>
              <w:t xml:space="preserve"> </w:t>
            </w:r>
            <w:r w:rsidR="00645879">
              <w:rPr>
                <w:rFonts w:cs="Arial"/>
              </w:rPr>
              <w:t>va</w:t>
            </w:r>
            <w:r w:rsidRPr="006C38EE">
              <w:rPr>
                <w:rFonts w:cs="Arial"/>
              </w:rPr>
              <w:t xml:space="preserve">st of alle maatregelen nog werken. Dit is nodig om voldoende alertheid te houden.. </w:t>
            </w:r>
          </w:p>
          <w:p w14:paraId="3FE9DF98" w14:textId="77777777" w:rsidR="00645879" w:rsidRDefault="007D47A5" w:rsidP="007D47A5">
            <w:pPr>
              <w:numPr>
                <w:ilvl w:val="0"/>
                <w:numId w:val="9"/>
              </w:numPr>
              <w:tabs>
                <w:tab w:val="num" w:pos="483"/>
              </w:tabs>
              <w:spacing w:line="240" w:lineRule="auto"/>
              <w:ind w:left="342" w:hanging="284"/>
              <w:textAlignment w:val="top"/>
              <w:rPr>
                <w:rFonts w:cs="Arial"/>
              </w:rPr>
            </w:pPr>
            <w:r w:rsidRPr="006C38EE">
              <w:rPr>
                <w:rFonts w:cs="Arial"/>
              </w:rPr>
              <w:t>De evaluatie wordt gedeeld met het hoogste management in de organisatie en het medezeggenschapsorga</w:t>
            </w:r>
            <w:r w:rsidR="00645879">
              <w:rPr>
                <w:rFonts w:cs="Arial"/>
              </w:rPr>
              <w:t>nisatie.</w:t>
            </w:r>
          </w:p>
          <w:p w14:paraId="1DBFC53E" w14:textId="0A33B3DF" w:rsidR="007D47A5" w:rsidRPr="006C38EE" w:rsidRDefault="00645879" w:rsidP="007D47A5">
            <w:pPr>
              <w:numPr>
                <w:ilvl w:val="0"/>
                <w:numId w:val="9"/>
              </w:numPr>
              <w:tabs>
                <w:tab w:val="num" w:pos="483"/>
              </w:tabs>
              <w:spacing w:line="240" w:lineRule="auto"/>
              <w:ind w:left="342" w:hanging="284"/>
              <w:textAlignment w:val="top"/>
              <w:rPr>
                <w:rFonts w:cs="Arial"/>
              </w:rPr>
            </w:pPr>
            <w:r w:rsidRPr="006C38EE">
              <w:rPr>
                <w:rFonts w:cs="Arial"/>
              </w:rPr>
              <w:t>De evaluatie leidt tot een bijstelling van het beleid en de activiteiten</w:t>
            </w:r>
          </w:p>
        </w:tc>
        <w:tc>
          <w:tcPr>
            <w:tcW w:w="1364" w:type="pct"/>
            <w:tcBorders>
              <w:top w:val="single" w:sz="4" w:space="0" w:color="auto"/>
              <w:left w:val="single" w:sz="4" w:space="0" w:color="auto"/>
              <w:bottom w:val="single" w:sz="4" w:space="0" w:color="auto"/>
              <w:right w:val="single" w:sz="4" w:space="0" w:color="auto"/>
            </w:tcBorders>
            <w:hideMark/>
          </w:tcPr>
          <w:p w14:paraId="60FE9E5C" w14:textId="77777777" w:rsidR="007D47A5" w:rsidRPr="006C38EE" w:rsidRDefault="007D47A5" w:rsidP="00373ECF">
            <w:pPr>
              <w:textAlignment w:val="top"/>
              <w:rPr>
                <w:rFonts w:cs="Arial"/>
              </w:rPr>
            </w:pPr>
            <w:r w:rsidRPr="006C38EE">
              <w:rPr>
                <w:rFonts w:cs="Arial"/>
              </w:rPr>
              <w:t>Evalueer het Corona-beleid.</w:t>
            </w:r>
          </w:p>
        </w:tc>
      </w:tr>
    </w:tbl>
    <w:p w14:paraId="6CA89F75" w14:textId="77777777" w:rsidR="007D47A5" w:rsidRPr="006C38EE" w:rsidRDefault="007D47A5" w:rsidP="007D47A5">
      <w:pPr>
        <w:rPr>
          <w:rFonts w:cs="Arial"/>
        </w:rPr>
      </w:pPr>
    </w:p>
    <w:p w14:paraId="1BFA402B" w14:textId="77777777" w:rsidR="007D47A5" w:rsidRPr="006C38EE" w:rsidRDefault="007D47A5" w:rsidP="007D47A5">
      <w:pPr>
        <w:rPr>
          <w:rFonts w:cs="Arial"/>
          <w:b/>
          <w:bCs/>
          <w:highlight w:val="yellow"/>
        </w:rPr>
      </w:pPr>
    </w:p>
    <w:p w14:paraId="6A7C846A" w14:textId="77777777" w:rsidR="007D47A5" w:rsidRPr="006C38EE" w:rsidRDefault="007D47A5" w:rsidP="007D47A5">
      <w:pPr>
        <w:rPr>
          <w:rFonts w:eastAsiaTheme="majorEastAsia" w:cs="Arial"/>
        </w:rPr>
      </w:pPr>
    </w:p>
    <w:p w14:paraId="45F0CBB2" w14:textId="77777777" w:rsidR="005E4AAD" w:rsidRPr="006C38EE" w:rsidRDefault="005E4AAD"/>
    <w:sectPr w:rsidR="005E4AAD" w:rsidRPr="006C38EE" w:rsidSect="00C55EBB">
      <w:headerReference w:type="even" r:id="rId25"/>
      <w:headerReference w:type="default" r:id="rId26"/>
      <w:footerReference w:type="even" r:id="rId27"/>
      <w:footerReference w:type="default" r:id="rId28"/>
      <w:headerReference w:type="first" r:id="rId29"/>
      <w:footerReference w:type="first" r:id="rId30"/>
      <w:pgSz w:w="12240" w:h="15840" w:code="1"/>
      <w:pgMar w:top="1247" w:right="1531" w:bottom="1701" w:left="1531"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1AD7" w16cex:dateUtc="2020-09-02T11:21:00Z"/>
  <w16cex:commentExtensible w16cex:durableId="22FA1B39" w16cex:dateUtc="2020-09-02T11:23:00Z"/>
  <w16cex:commentExtensible w16cex:durableId="22FA1CBC" w16cex:dateUtc="2020-09-02T11:29:00Z"/>
  <w16cex:commentExtensible w16cex:durableId="22FA1D00" w16cex:dateUtc="2020-09-02T11:30:00Z"/>
  <w16cex:commentExtensible w16cex:durableId="22FA1D1C" w16cex:dateUtc="2020-09-02T11:31:00Z"/>
  <w16cex:commentExtensible w16cex:durableId="22FA1D61" w16cex:dateUtc="2020-09-02T11:32:00Z"/>
  <w16cex:commentExtensible w16cex:durableId="22FA1DAC" w16cex:dateUtc="2020-09-02T11:33:00Z"/>
  <w16cex:commentExtensible w16cex:durableId="22FA1DC7" w16cex:dateUtc="2020-09-02T11:33:00Z"/>
  <w16cex:commentExtensible w16cex:durableId="22FA1DE6" w16cex:dateUtc="2020-09-02T11:34:00Z"/>
  <w16cex:commentExtensible w16cex:durableId="22FA1EE2" w16cex:dateUtc="2020-09-02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DA56C4" w16cid:durableId="22F0BAE3"/>
  <w16cid:commentId w16cid:paraId="4268F590" w16cid:durableId="22FA1AD7"/>
  <w16cid:commentId w16cid:paraId="6018CBC4" w16cid:durableId="22F0BA9E"/>
  <w16cid:commentId w16cid:paraId="797F3452" w16cid:durableId="22FA1B39"/>
  <w16cid:commentId w16cid:paraId="63F64A38" w16cid:durableId="22F0BD4A"/>
  <w16cid:commentId w16cid:paraId="0B31F187" w16cid:durableId="22FA1CBC"/>
  <w16cid:commentId w16cid:paraId="13E0E821" w16cid:durableId="22F0BD8F"/>
  <w16cid:commentId w16cid:paraId="3E4CAAD6" w16cid:durableId="22FA1D00"/>
  <w16cid:commentId w16cid:paraId="6A278CED" w16cid:durableId="22F0BDE4"/>
  <w16cid:commentId w16cid:paraId="2872039B" w16cid:durableId="22FA1D1C"/>
  <w16cid:commentId w16cid:paraId="0CC564E8" w16cid:durableId="22F0BE10"/>
  <w16cid:commentId w16cid:paraId="71FA94FA" w16cid:durableId="22FA1D61"/>
  <w16cid:commentId w16cid:paraId="17648A6A" w16cid:durableId="22F0BF07"/>
  <w16cid:commentId w16cid:paraId="017B67E4" w16cid:durableId="22FA1DAC"/>
  <w16cid:commentId w16cid:paraId="4CACA8D2" w16cid:durableId="22F0BFC8"/>
  <w16cid:commentId w16cid:paraId="7A51A55A" w16cid:durableId="22FA1DC7"/>
  <w16cid:commentId w16cid:paraId="3174E3D5" w16cid:durableId="22F0C11D"/>
  <w16cid:commentId w16cid:paraId="05A87B97" w16cid:durableId="22FA1DE6"/>
  <w16cid:commentId w16cid:paraId="773F4C63" w16cid:durableId="22F0C1A3"/>
  <w16cid:commentId w16cid:paraId="3F6AD406" w16cid:durableId="22F0C1EC"/>
  <w16cid:commentId w16cid:paraId="1DC5B006" w16cid:durableId="22FA1E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ED833" w14:textId="77777777" w:rsidR="00F73D48" w:rsidRDefault="00F73D48" w:rsidP="007D47A5">
      <w:pPr>
        <w:spacing w:line="240" w:lineRule="auto"/>
      </w:pPr>
      <w:r>
        <w:separator/>
      </w:r>
    </w:p>
  </w:endnote>
  <w:endnote w:type="continuationSeparator" w:id="0">
    <w:p w14:paraId="418662BC" w14:textId="77777777" w:rsidR="00F73D48" w:rsidRDefault="00F73D48" w:rsidP="007D47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402438"/>
      <w:docPartObj>
        <w:docPartGallery w:val="Page Numbers (Bottom of Page)"/>
        <w:docPartUnique/>
      </w:docPartObj>
    </w:sdtPr>
    <w:sdtEndPr/>
    <w:sdtContent>
      <w:p w14:paraId="5455EBEF" w14:textId="18674FFF" w:rsidR="00F73D48" w:rsidRDefault="00C55EBB">
        <w:pPr>
          <w:pStyle w:val="Voettekst"/>
          <w:jc w:val="right"/>
        </w:pPr>
        <w:r>
          <w:rPr>
            <w:noProof/>
          </w:rPr>
          <w:drawing>
            <wp:anchor distT="0" distB="0" distL="114300" distR="114300" simplePos="0" relativeHeight="251661312" behindDoc="1" locked="0" layoutInCell="1" allowOverlap="1" wp14:anchorId="29E68134" wp14:editId="3D745BE2">
              <wp:simplePos x="0" y="0"/>
              <wp:positionH relativeFrom="margin">
                <wp:align>center</wp:align>
              </wp:positionH>
              <wp:positionV relativeFrom="page">
                <wp:posOffset>9436735</wp:posOffset>
              </wp:positionV>
              <wp:extent cx="6184900" cy="1407795"/>
              <wp:effectExtent l="0" t="0" r="6350" b="1905"/>
              <wp:wrapNone/>
              <wp:docPr id="1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3D48">
          <w:fldChar w:fldCharType="begin"/>
        </w:r>
        <w:r w:rsidR="00F73D48">
          <w:instrText>PAGE   \* MERGEFORMAT</w:instrText>
        </w:r>
        <w:r w:rsidR="00F73D48">
          <w:fldChar w:fldCharType="separate"/>
        </w:r>
        <w:r>
          <w:rPr>
            <w:noProof/>
          </w:rPr>
          <w:t>7</w:t>
        </w:r>
        <w:r w:rsidR="00F73D48">
          <w:fldChar w:fldCharType="end"/>
        </w:r>
      </w:p>
    </w:sdtContent>
  </w:sdt>
  <w:p w14:paraId="7FB30F81" w14:textId="4C1ADA0A" w:rsidR="00C55EBB" w:rsidRPr="006C38EE" w:rsidRDefault="00C55EBB" w:rsidP="00C55EBB">
    <w:pPr>
      <w:textAlignment w:val="top"/>
      <w:rPr>
        <w:rFonts w:cs="Arial"/>
        <w:szCs w:val="22"/>
      </w:rPr>
    </w:pPr>
    <w:r>
      <w:rPr>
        <w:rFonts w:cs="Arial"/>
        <w:bCs/>
        <w:szCs w:val="22"/>
      </w:rPr>
      <w:t xml:space="preserve">RI&amp;E-module Corona - </w:t>
    </w:r>
    <w:r w:rsidRPr="006C38EE">
      <w:rPr>
        <w:rFonts w:cs="Arial"/>
        <w:bCs/>
        <w:szCs w:val="22"/>
      </w:rPr>
      <w:t xml:space="preserve">Versie: </w:t>
    </w:r>
    <w:r w:rsidRPr="00550319">
      <w:rPr>
        <w:rFonts w:cs="Arial"/>
        <w:bCs/>
        <w:szCs w:val="22"/>
        <w:highlight w:val="yellow"/>
      </w:rPr>
      <w:t>15 september</w:t>
    </w:r>
    <w:r w:rsidRPr="006C38EE">
      <w:rPr>
        <w:rFonts w:cs="Arial"/>
        <w:szCs w:val="22"/>
      </w:rPr>
      <w:t xml:space="preserve"> 2020</w:t>
    </w:r>
  </w:p>
  <w:p w14:paraId="7F4904A4" w14:textId="6449C8A6" w:rsidR="00F73D48" w:rsidRDefault="00C55EBB" w:rsidP="00C55EBB">
    <w:pPr>
      <w:pStyle w:val="Voettekst"/>
      <w:tabs>
        <w:tab w:val="clear" w:pos="4513"/>
        <w:tab w:val="clear" w:pos="9026"/>
        <w:tab w:val="left" w:pos="622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86BD" w14:textId="77777777" w:rsidR="00F73D48" w:rsidRDefault="00F73D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5FC9" w14:textId="77777777" w:rsidR="00C55EBB" w:rsidRPr="006C38EE" w:rsidRDefault="00C55EBB" w:rsidP="00C55EBB">
    <w:pPr>
      <w:textAlignment w:val="top"/>
      <w:rPr>
        <w:rFonts w:cs="Arial"/>
        <w:szCs w:val="22"/>
      </w:rPr>
    </w:pPr>
    <w:r>
      <w:rPr>
        <w:rFonts w:cs="Arial"/>
        <w:bCs/>
        <w:szCs w:val="22"/>
      </w:rPr>
      <w:t xml:space="preserve">RI&amp;E-module Corona - </w:t>
    </w:r>
    <w:r w:rsidRPr="006C38EE">
      <w:rPr>
        <w:rFonts w:cs="Arial"/>
        <w:bCs/>
        <w:szCs w:val="22"/>
      </w:rPr>
      <w:t xml:space="preserve">Versie: </w:t>
    </w:r>
    <w:r w:rsidRPr="00550319">
      <w:rPr>
        <w:rFonts w:cs="Arial"/>
        <w:bCs/>
        <w:szCs w:val="22"/>
        <w:highlight w:val="yellow"/>
      </w:rPr>
      <w:t>15 september</w:t>
    </w:r>
    <w:r w:rsidRPr="006C38EE">
      <w:rPr>
        <w:rFonts w:cs="Arial"/>
        <w:szCs w:val="22"/>
      </w:rPr>
      <w:t xml:space="preserve"> 2020</w:t>
    </w:r>
  </w:p>
  <w:p w14:paraId="2B4C343E" w14:textId="2BD75BA8" w:rsidR="00F73D48" w:rsidRDefault="00C55EBB">
    <w:pPr>
      <w:pStyle w:val="Voettekst"/>
    </w:pPr>
    <w:r>
      <w:rPr>
        <w:noProof/>
      </w:rPr>
      <w:drawing>
        <wp:anchor distT="0" distB="0" distL="114300" distR="114300" simplePos="0" relativeHeight="251659264" behindDoc="1" locked="0" layoutInCell="1" allowOverlap="1" wp14:anchorId="7FE40B87" wp14:editId="24A37A06">
          <wp:simplePos x="0" y="0"/>
          <wp:positionH relativeFrom="page">
            <wp:posOffset>1048385</wp:posOffset>
          </wp:positionH>
          <wp:positionV relativeFrom="page">
            <wp:posOffset>8785860</wp:posOffset>
          </wp:positionV>
          <wp:extent cx="6184900" cy="1407795"/>
          <wp:effectExtent l="0" t="0" r="0" b="0"/>
          <wp:wrapNone/>
          <wp:docPr id="1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FAF69" w14:textId="77777777" w:rsidR="00F73D48" w:rsidRDefault="00F73D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348CD" w14:textId="77777777" w:rsidR="00F73D48" w:rsidRDefault="00F73D48" w:rsidP="007D47A5">
      <w:pPr>
        <w:spacing w:line="240" w:lineRule="auto"/>
      </w:pPr>
      <w:r>
        <w:separator/>
      </w:r>
    </w:p>
  </w:footnote>
  <w:footnote w:type="continuationSeparator" w:id="0">
    <w:p w14:paraId="76CF8F58" w14:textId="77777777" w:rsidR="00F73D48" w:rsidRDefault="00F73D48" w:rsidP="007D47A5">
      <w:pPr>
        <w:spacing w:line="240" w:lineRule="auto"/>
      </w:pPr>
      <w:r>
        <w:continuationSeparator/>
      </w:r>
    </w:p>
  </w:footnote>
  <w:footnote w:id="1">
    <w:p w14:paraId="15EF0894" w14:textId="0F388322" w:rsidR="00F73D48" w:rsidRDefault="00F73D48">
      <w:pPr>
        <w:pStyle w:val="Voetnoottekst"/>
      </w:pPr>
      <w:r>
        <w:rPr>
          <w:rStyle w:val="Voetnootmarkering"/>
        </w:rPr>
        <w:footnoteRef/>
      </w:r>
      <w:r>
        <w:t xml:space="preserve"> </w:t>
      </w:r>
      <w:hyperlink r:id="rId1" w:history="1">
        <w:r>
          <w:rPr>
            <w:rStyle w:val="Hyperlink"/>
          </w:rPr>
          <w:t>https://www.aeno.nl/rie</w:t>
        </w:r>
      </w:hyperlink>
    </w:p>
  </w:footnote>
  <w:footnote w:id="2">
    <w:p w14:paraId="47448250" w14:textId="5EF9BB6B" w:rsidR="00F73D48" w:rsidRDefault="00F73D48">
      <w:pPr>
        <w:pStyle w:val="Voetnoottekst"/>
      </w:pPr>
      <w:r>
        <w:rPr>
          <w:rStyle w:val="Voetnootmarkering"/>
        </w:rPr>
        <w:footnoteRef/>
      </w:r>
      <w:r>
        <w:t xml:space="preserve"> </w:t>
      </w:r>
      <w:hyperlink r:id="rId2" w:history="1">
        <w:r w:rsidRPr="007905BC">
          <w:rPr>
            <w:rStyle w:val="Hyperlink"/>
          </w:rPr>
          <w:t>https://www.informatiebeveiligingsdienst.nl/product/handreiking-bedrijfscontinuiteitsbeheer/</w:t>
        </w:r>
      </w:hyperlink>
      <w:r>
        <w:t xml:space="preserve"> </w:t>
      </w:r>
    </w:p>
  </w:footnote>
  <w:footnote w:id="3">
    <w:p w14:paraId="38265278" w14:textId="77777777" w:rsidR="00F73D48" w:rsidRDefault="00F73D48" w:rsidP="007D47A5">
      <w:pPr>
        <w:pStyle w:val="Voetnoottekst"/>
      </w:pPr>
      <w:r>
        <w:rPr>
          <w:rStyle w:val="Voetnootmarkering"/>
          <w:rFonts w:ascii="Calibri" w:hAnsi="Calibri" w:cs="Calibri"/>
        </w:rPr>
        <w:footnoteRef/>
      </w:r>
      <w:r>
        <w:rPr>
          <w:rFonts w:ascii="Calibri" w:hAnsi="Calibri" w:cs="Calibri"/>
        </w:rPr>
        <w:t xml:space="preserve"> </w:t>
      </w:r>
      <w:hyperlink r:id="rId3" w:history="1">
        <w:r>
          <w:rPr>
            <w:rStyle w:val="Hyperlink"/>
            <w:rFonts w:ascii="Calibri" w:hAnsi="Calibri" w:cs="Calibri"/>
          </w:rPr>
          <w:t>https://www.rivm.nl/coronavirus-covid-19/vragen-antwoorden</w:t>
        </w:r>
      </w:hyperlink>
      <w:r>
        <w:rPr>
          <w:rFonts w:ascii="Calibri" w:hAnsi="Calibri" w:cs="Calibri"/>
        </w:rPr>
        <w:t xml:space="preserve"> </w:t>
      </w:r>
    </w:p>
  </w:footnote>
  <w:footnote w:id="4">
    <w:p w14:paraId="3136976B" w14:textId="77777777" w:rsidR="00F73D48" w:rsidRDefault="00F73D48" w:rsidP="007D47A5">
      <w:pPr>
        <w:pStyle w:val="Voetnoottekst"/>
      </w:pPr>
      <w:r>
        <w:rPr>
          <w:rStyle w:val="Voetnootmarkering"/>
          <w:rFonts w:ascii="Calibri" w:hAnsi="Calibri" w:cs="Calibri"/>
        </w:rPr>
        <w:footnoteRef/>
      </w:r>
      <w:r>
        <w:rPr>
          <w:rFonts w:ascii="Calibri" w:hAnsi="Calibri" w:cs="Calibri"/>
        </w:rPr>
        <w:t xml:space="preserve"> </w:t>
      </w:r>
      <w:hyperlink r:id="rId4" w:history="1">
        <w:r>
          <w:rPr>
            <w:rStyle w:val="Hyperlink"/>
            <w:rFonts w:ascii="Calibri" w:hAnsi="Calibri" w:cs="Calibri"/>
          </w:rPr>
          <w:t>https://www.rijksoverheid.nl/onderwerpen/coronavirus-covid-19</w:t>
        </w:r>
      </w:hyperlink>
    </w:p>
  </w:footnote>
  <w:footnote w:id="5">
    <w:p w14:paraId="75EA02D9" w14:textId="6849E983" w:rsidR="00F73D48" w:rsidRDefault="00F73D48">
      <w:pPr>
        <w:pStyle w:val="Voetnoottekst"/>
      </w:pPr>
      <w:r>
        <w:rPr>
          <w:rStyle w:val="Voetnootmarkering"/>
        </w:rPr>
        <w:footnoteRef/>
      </w:r>
      <w:r>
        <w:t xml:space="preserve"> </w:t>
      </w:r>
      <w:r w:rsidRPr="0032688A">
        <w:t xml:space="preserve">De term FFP2 geeft aan dat het om een </w:t>
      </w:r>
      <w:r>
        <w:t xml:space="preserve">mond-neusmasker (filtering </w:t>
      </w:r>
      <w:proofErr w:type="spellStart"/>
      <w:r>
        <w:t>facepiece</w:t>
      </w:r>
      <w:proofErr w:type="spellEnd"/>
      <w:r>
        <w:t xml:space="preserve"> </w:t>
      </w:r>
      <w:proofErr w:type="spellStart"/>
      <w:r>
        <w:t>particles</w:t>
      </w:r>
      <w:proofErr w:type="spellEnd"/>
      <w:r>
        <w:t xml:space="preserve">) dat tegen (virus) deeltjes beschermt, </w:t>
      </w:r>
      <w:r w:rsidRPr="0032688A">
        <w:t>met een filterklasse 2.</w:t>
      </w:r>
    </w:p>
  </w:footnote>
  <w:footnote w:id="6">
    <w:p w14:paraId="3EB1F70A" w14:textId="1A08E686" w:rsidR="00F73D48" w:rsidRDefault="00F73D48">
      <w:pPr>
        <w:pStyle w:val="Voetnoottekst"/>
      </w:pPr>
      <w:r>
        <w:rPr>
          <w:rStyle w:val="Voetnootmarkering"/>
        </w:rPr>
        <w:footnoteRef/>
      </w:r>
      <w:r>
        <w:t xml:space="preserve"> De term IIR heeft betrekking op de </w:t>
      </w:r>
      <w:proofErr w:type="spellStart"/>
      <w:r>
        <w:t>fillterklasse</w:t>
      </w:r>
      <w:proofErr w:type="spellEnd"/>
      <w:r>
        <w:t xml:space="preserve"> (klasse II) en dat het resistent is tegen vocht (druppels). Dit is een masker die in de zorg gebruikt wordt.</w:t>
      </w:r>
    </w:p>
  </w:footnote>
  <w:footnote w:id="7">
    <w:p w14:paraId="48998F41" w14:textId="0D5CA8FA" w:rsidR="005637D5" w:rsidRPr="00EC5188" w:rsidRDefault="005637D5" w:rsidP="005637D5">
      <w:r>
        <w:rPr>
          <w:rStyle w:val="Voetnootmarkering"/>
        </w:rPr>
        <w:footnoteRef/>
      </w:r>
      <w:r>
        <w:t xml:space="preserve">  </w:t>
      </w:r>
      <w:r w:rsidRPr="00EC5188">
        <w:rPr>
          <w:highlight w:val="yellow"/>
        </w:rPr>
        <w:t>Voor zorgorganisaties en zorgprofessionals (GGD) kunnen andere regels gelden, die volgen het advies van de infectiedeskundige van de eigen (zorg-)organisatie.</w:t>
      </w:r>
      <w:r w:rsidRPr="00EC5188">
        <w:t xml:space="preserve"> </w:t>
      </w:r>
    </w:p>
    <w:p w14:paraId="47B7763F" w14:textId="0A92AE53" w:rsidR="005637D5" w:rsidRDefault="005637D5">
      <w:pPr>
        <w:pStyle w:val="Voetnoottekst"/>
      </w:pPr>
    </w:p>
  </w:footnote>
  <w:footnote w:id="8">
    <w:p w14:paraId="6825DE5C" w14:textId="1C4891C7" w:rsidR="00F73D48" w:rsidRDefault="00F73D48">
      <w:pPr>
        <w:pStyle w:val="Voetnoottekst"/>
      </w:pPr>
      <w:r>
        <w:rPr>
          <w:rStyle w:val="Voetnootmarkering"/>
        </w:rPr>
        <w:footnoteRef/>
      </w:r>
      <w:r>
        <w:t xml:space="preserve"> Zie ook het Gemeentelijk </w:t>
      </w:r>
      <w:proofErr w:type="spellStart"/>
      <w:r>
        <w:t>Bedrijfscontinuiteitsbeheerplan</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7EEC0" w14:textId="77777777" w:rsidR="00F73D48" w:rsidRDefault="00F73D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6A4A8" w14:textId="77777777" w:rsidR="00F73D48" w:rsidRDefault="00F73D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D3C99" w14:textId="77777777" w:rsidR="00F73D48" w:rsidRDefault="00F73D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E1576"/>
    <w:multiLevelType w:val="hybridMultilevel"/>
    <w:tmpl w:val="3F725D8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Times New Roman"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Times New Roman"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163C2B5D"/>
    <w:multiLevelType w:val="hybridMultilevel"/>
    <w:tmpl w:val="881E56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0646303"/>
    <w:multiLevelType w:val="multilevel"/>
    <w:tmpl w:val="83908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B79D4"/>
    <w:multiLevelType w:val="hybridMultilevel"/>
    <w:tmpl w:val="33B65650"/>
    <w:lvl w:ilvl="0" w:tplc="AED6F2A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4AF6CE4"/>
    <w:multiLevelType w:val="hybridMultilevel"/>
    <w:tmpl w:val="8AAC6C1C"/>
    <w:lvl w:ilvl="0" w:tplc="04130001">
      <w:start w:val="1"/>
      <w:numFmt w:val="bullet"/>
      <w:lvlText w:val=""/>
      <w:lvlJc w:val="left"/>
      <w:pPr>
        <w:ind w:left="360" w:hanging="360"/>
      </w:pPr>
      <w:rPr>
        <w:rFonts w:ascii="Symbol" w:hAnsi="Symbol" w:hint="default"/>
      </w:rPr>
    </w:lvl>
    <w:lvl w:ilvl="1" w:tplc="AED6F2A6">
      <w:start w:val="1"/>
      <w:numFmt w:val="bullet"/>
      <w:lvlText w:val=""/>
      <w:lvlJc w:val="left"/>
      <w:pPr>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Times New Roman"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Times New Roman"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397F71BD"/>
    <w:multiLevelType w:val="hybridMultilevel"/>
    <w:tmpl w:val="511AD0A8"/>
    <w:lvl w:ilvl="0" w:tplc="AED6F2A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A9763B3"/>
    <w:multiLevelType w:val="hybridMultilevel"/>
    <w:tmpl w:val="0DC6E8CE"/>
    <w:lvl w:ilvl="0" w:tplc="AED6F2A6">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Times New Roman"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Times New Roman"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Times New Roman"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4BD15863"/>
    <w:multiLevelType w:val="hybridMultilevel"/>
    <w:tmpl w:val="478675FA"/>
    <w:lvl w:ilvl="0" w:tplc="AED6F2A6">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Times New Roman"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Times New Roman"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Times New Roman" w:hint="default"/>
      </w:rPr>
    </w:lvl>
    <w:lvl w:ilvl="8" w:tplc="04130005">
      <w:start w:val="1"/>
      <w:numFmt w:val="bullet"/>
      <w:lvlText w:val=""/>
      <w:lvlJc w:val="left"/>
      <w:pPr>
        <w:ind w:left="7200" w:hanging="360"/>
      </w:pPr>
      <w:rPr>
        <w:rFonts w:ascii="Wingdings" w:hAnsi="Wingdings" w:hint="default"/>
      </w:rPr>
    </w:lvl>
  </w:abstractNum>
  <w:abstractNum w:abstractNumId="8" w15:restartNumberingAfterBreak="0">
    <w:nsid w:val="52C87F34"/>
    <w:multiLevelType w:val="hybridMultilevel"/>
    <w:tmpl w:val="971A6640"/>
    <w:lvl w:ilvl="0" w:tplc="AED6F2A6">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3B92038"/>
    <w:multiLevelType w:val="hybridMultilevel"/>
    <w:tmpl w:val="7D82675A"/>
    <w:lvl w:ilvl="0" w:tplc="AED6F2A6">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00026C3"/>
    <w:multiLevelType w:val="hybridMultilevel"/>
    <w:tmpl w:val="25EEA066"/>
    <w:lvl w:ilvl="0" w:tplc="03C61266">
      <w:start w:val="1"/>
      <w:numFmt w:val="decimal"/>
      <w:lvlText w:val="(%1)"/>
      <w:lvlJc w:val="left"/>
      <w:pPr>
        <w:ind w:left="720" w:hanging="360"/>
      </w:pPr>
      <w:rPr>
        <w:rFonts w:ascii="Calibri" w:eastAsia="Times New Roman" w:hAnsi="Calibri" w:cs="Calibri"/>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1" w15:restartNumberingAfterBreak="0">
    <w:nsid w:val="6D1C20F5"/>
    <w:multiLevelType w:val="hybridMultilevel"/>
    <w:tmpl w:val="1AA0E138"/>
    <w:lvl w:ilvl="0" w:tplc="AED6F2A6">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FBC414A"/>
    <w:multiLevelType w:val="multilevel"/>
    <w:tmpl w:val="FCD2B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
  </w:num>
  <w:num w:numId="6">
    <w:abstractNumId w:val="5"/>
  </w:num>
  <w:num w:numId="7">
    <w:abstractNumId w:val="2"/>
  </w:num>
  <w:num w:numId="8">
    <w:abstractNumId w:val="1"/>
  </w:num>
  <w:num w:numId="9">
    <w:abstractNumId w:val="12"/>
  </w:num>
  <w:num w:numId="10">
    <w:abstractNumId w:val="7"/>
  </w:num>
  <w:num w:numId="11">
    <w:abstractNumId w:val="10"/>
  </w:num>
  <w:num w:numId="12">
    <w:abstractNumId w:val="9"/>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7A5"/>
    <w:rsid w:val="000000FF"/>
    <w:rsid w:val="0000491B"/>
    <w:rsid w:val="00004C67"/>
    <w:rsid w:val="00005F5A"/>
    <w:rsid w:val="00012B4E"/>
    <w:rsid w:val="000146ED"/>
    <w:rsid w:val="00016795"/>
    <w:rsid w:val="00017C67"/>
    <w:rsid w:val="00020913"/>
    <w:rsid w:val="00020B19"/>
    <w:rsid w:val="00022E63"/>
    <w:rsid w:val="00027EFC"/>
    <w:rsid w:val="0004070E"/>
    <w:rsid w:val="00041C43"/>
    <w:rsid w:val="00042854"/>
    <w:rsid w:val="000535CD"/>
    <w:rsid w:val="00054110"/>
    <w:rsid w:val="00062BC2"/>
    <w:rsid w:val="00062FFC"/>
    <w:rsid w:val="00063E4A"/>
    <w:rsid w:val="00066383"/>
    <w:rsid w:val="00070A8B"/>
    <w:rsid w:val="00073077"/>
    <w:rsid w:val="00074E54"/>
    <w:rsid w:val="00076A35"/>
    <w:rsid w:val="000802ED"/>
    <w:rsid w:val="000804FC"/>
    <w:rsid w:val="00081E8B"/>
    <w:rsid w:val="00090478"/>
    <w:rsid w:val="00095FDE"/>
    <w:rsid w:val="000960BC"/>
    <w:rsid w:val="000A191D"/>
    <w:rsid w:val="000A24F9"/>
    <w:rsid w:val="000B21DE"/>
    <w:rsid w:val="000B4EE2"/>
    <w:rsid w:val="000C247E"/>
    <w:rsid w:val="000C359E"/>
    <w:rsid w:val="000C5DF9"/>
    <w:rsid w:val="000C6E84"/>
    <w:rsid w:val="000E0D37"/>
    <w:rsid w:val="000E6CBF"/>
    <w:rsid w:val="000E735F"/>
    <w:rsid w:val="000F1F2E"/>
    <w:rsid w:val="000F3D08"/>
    <w:rsid w:val="000F6D0A"/>
    <w:rsid w:val="0010026B"/>
    <w:rsid w:val="00100729"/>
    <w:rsid w:val="00103436"/>
    <w:rsid w:val="00113F68"/>
    <w:rsid w:val="00114E03"/>
    <w:rsid w:val="00121F58"/>
    <w:rsid w:val="0012248C"/>
    <w:rsid w:val="0013156C"/>
    <w:rsid w:val="001368A6"/>
    <w:rsid w:val="001417B5"/>
    <w:rsid w:val="00141DE2"/>
    <w:rsid w:val="001457A1"/>
    <w:rsid w:val="00151DEB"/>
    <w:rsid w:val="001558E9"/>
    <w:rsid w:val="00157B07"/>
    <w:rsid w:val="00157E0D"/>
    <w:rsid w:val="0016295F"/>
    <w:rsid w:val="00162B2D"/>
    <w:rsid w:val="0017039D"/>
    <w:rsid w:val="001733D7"/>
    <w:rsid w:val="00173CDF"/>
    <w:rsid w:val="00173DD8"/>
    <w:rsid w:val="00173DDF"/>
    <w:rsid w:val="001747BF"/>
    <w:rsid w:val="001755EF"/>
    <w:rsid w:val="00180566"/>
    <w:rsid w:val="00181ACD"/>
    <w:rsid w:val="001838D4"/>
    <w:rsid w:val="00183F18"/>
    <w:rsid w:val="00186808"/>
    <w:rsid w:val="00186976"/>
    <w:rsid w:val="00197DD4"/>
    <w:rsid w:val="001A04E3"/>
    <w:rsid w:val="001A5BF6"/>
    <w:rsid w:val="001A5DED"/>
    <w:rsid w:val="001A777B"/>
    <w:rsid w:val="001B10B8"/>
    <w:rsid w:val="001B171B"/>
    <w:rsid w:val="001B2A30"/>
    <w:rsid w:val="001B53CC"/>
    <w:rsid w:val="001B6475"/>
    <w:rsid w:val="001B7476"/>
    <w:rsid w:val="001C4E2C"/>
    <w:rsid w:val="001D50B5"/>
    <w:rsid w:val="001D7A4A"/>
    <w:rsid w:val="001E01EF"/>
    <w:rsid w:val="001E66E4"/>
    <w:rsid w:val="001F5557"/>
    <w:rsid w:val="001F586D"/>
    <w:rsid w:val="001F77AA"/>
    <w:rsid w:val="0020061E"/>
    <w:rsid w:val="00207527"/>
    <w:rsid w:val="00212F9C"/>
    <w:rsid w:val="002203B3"/>
    <w:rsid w:val="0023043A"/>
    <w:rsid w:val="00233516"/>
    <w:rsid w:val="0023771D"/>
    <w:rsid w:val="00237EFC"/>
    <w:rsid w:val="00244949"/>
    <w:rsid w:val="00246884"/>
    <w:rsid w:val="00255310"/>
    <w:rsid w:val="00256B66"/>
    <w:rsid w:val="0026014B"/>
    <w:rsid w:val="00262576"/>
    <w:rsid w:val="00262DD6"/>
    <w:rsid w:val="00271D7C"/>
    <w:rsid w:val="002726B7"/>
    <w:rsid w:val="00287351"/>
    <w:rsid w:val="00290E91"/>
    <w:rsid w:val="00291F1F"/>
    <w:rsid w:val="00291F8A"/>
    <w:rsid w:val="00293DB0"/>
    <w:rsid w:val="002A2F7E"/>
    <w:rsid w:val="002A3F01"/>
    <w:rsid w:val="002A7535"/>
    <w:rsid w:val="002B5402"/>
    <w:rsid w:val="002B6436"/>
    <w:rsid w:val="002C3527"/>
    <w:rsid w:val="002C3600"/>
    <w:rsid w:val="002C4022"/>
    <w:rsid w:val="002D07F8"/>
    <w:rsid w:val="002D0C63"/>
    <w:rsid w:val="002D3163"/>
    <w:rsid w:val="002D5464"/>
    <w:rsid w:val="002D6CD8"/>
    <w:rsid w:val="002E2B8C"/>
    <w:rsid w:val="002E63E4"/>
    <w:rsid w:val="002F3088"/>
    <w:rsid w:val="002F3CF9"/>
    <w:rsid w:val="002F68B8"/>
    <w:rsid w:val="00303709"/>
    <w:rsid w:val="00304720"/>
    <w:rsid w:val="00304C35"/>
    <w:rsid w:val="00305C61"/>
    <w:rsid w:val="00307ED5"/>
    <w:rsid w:val="003107AB"/>
    <w:rsid w:val="0031145F"/>
    <w:rsid w:val="003128C7"/>
    <w:rsid w:val="00315D78"/>
    <w:rsid w:val="00315F3B"/>
    <w:rsid w:val="0032401D"/>
    <w:rsid w:val="00326479"/>
    <w:rsid w:val="0032688A"/>
    <w:rsid w:val="0032799B"/>
    <w:rsid w:val="0033004A"/>
    <w:rsid w:val="00337F5C"/>
    <w:rsid w:val="00340D4E"/>
    <w:rsid w:val="00345874"/>
    <w:rsid w:val="003478BC"/>
    <w:rsid w:val="00351D2E"/>
    <w:rsid w:val="00351E66"/>
    <w:rsid w:val="0035296B"/>
    <w:rsid w:val="00357F28"/>
    <w:rsid w:val="003606C9"/>
    <w:rsid w:val="00363CFC"/>
    <w:rsid w:val="00373E72"/>
    <w:rsid w:val="00373ECF"/>
    <w:rsid w:val="003812D9"/>
    <w:rsid w:val="00386367"/>
    <w:rsid w:val="0038671A"/>
    <w:rsid w:val="00390CDC"/>
    <w:rsid w:val="00392198"/>
    <w:rsid w:val="00394CAE"/>
    <w:rsid w:val="003A1B8D"/>
    <w:rsid w:val="003A1C29"/>
    <w:rsid w:val="003A5A95"/>
    <w:rsid w:val="003B6813"/>
    <w:rsid w:val="003C062A"/>
    <w:rsid w:val="003D063B"/>
    <w:rsid w:val="003D48A3"/>
    <w:rsid w:val="003E08FF"/>
    <w:rsid w:val="003F1724"/>
    <w:rsid w:val="003F41D2"/>
    <w:rsid w:val="003F566B"/>
    <w:rsid w:val="0040156F"/>
    <w:rsid w:val="00406770"/>
    <w:rsid w:val="0041050E"/>
    <w:rsid w:val="00412092"/>
    <w:rsid w:val="00414EA2"/>
    <w:rsid w:val="00415C39"/>
    <w:rsid w:val="004260D3"/>
    <w:rsid w:val="0042620C"/>
    <w:rsid w:val="004262A9"/>
    <w:rsid w:val="00436591"/>
    <w:rsid w:val="004367F0"/>
    <w:rsid w:val="00437FAF"/>
    <w:rsid w:val="00441836"/>
    <w:rsid w:val="00443C3C"/>
    <w:rsid w:val="00455BF3"/>
    <w:rsid w:val="00460672"/>
    <w:rsid w:val="00460AD5"/>
    <w:rsid w:val="00462B82"/>
    <w:rsid w:val="00463782"/>
    <w:rsid w:val="004711A3"/>
    <w:rsid w:val="0047130B"/>
    <w:rsid w:val="004761AF"/>
    <w:rsid w:val="004820C8"/>
    <w:rsid w:val="004831F8"/>
    <w:rsid w:val="0048555D"/>
    <w:rsid w:val="00486056"/>
    <w:rsid w:val="004866C9"/>
    <w:rsid w:val="0049305C"/>
    <w:rsid w:val="00494C78"/>
    <w:rsid w:val="00495420"/>
    <w:rsid w:val="004A2425"/>
    <w:rsid w:val="004A2B7D"/>
    <w:rsid w:val="004A403B"/>
    <w:rsid w:val="004B15CD"/>
    <w:rsid w:val="004B30CC"/>
    <w:rsid w:val="004C1CB0"/>
    <w:rsid w:val="004C2E6B"/>
    <w:rsid w:val="004C51F0"/>
    <w:rsid w:val="004C74B9"/>
    <w:rsid w:val="004C7F6D"/>
    <w:rsid w:val="004D26EF"/>
    <w:rsid w:val="004E12EE"/>
    <w:rsid w:val="004E23AE"/>
    <w:rsid w:val="004E5DF1"/>
    <w:rsid w:val="004F12AF"/>
    <w:rsid w:val="004F37C5"/>
    <w:rsid w:val="004F5E8B"/>
    <w:rsid w:val="005002F3"/>
    <w:rsid w:val="00502EB4"/>
    <w:rsid w:val="0050522E"/>
    <w:rsid w:val="00506AA5"/>
    <w:rsid w:val="00507BF6"/>
    <w:rsid w:val="0051585C"/>
    <w:rsid w:val="00516B3E"/>
    <w:rsid w:val="0052283A"/>
    <w:rsid w:val="00523230"/>
    <w:rsid w:val="0053234B"/>
    <w:rsid w:val="005330F4"/>
    <w:rsid w:val="00534CE2"/>
    <w:rsid w:val="00540156"/>
    <w:rsid w:val="00550319"/>
    <w:rsid w:val="005637D5"/>
    <w:rsid w:val="00563AF9"/>
    <w:rsid w:val="00566510"/>
    <w:rsid w:val="00566EC7"/>
    <w:rsid w:val="00566FDC"/>
    <w:rsid w:val="005711E2"/>
    <w:rsid w:val="0057347F"/>
    <w:rsid w:val="00575D8B"/>
    <w:rsid w:val="00581DB3"/>
    <w:rsid w:val="00583635"/>
    <w:rsid w:val="005861C8"/>
    <w:rsid w:val="00586700"/>
    <w:rsid w:val="005A2AC8"/>
    <w:rsid w:val="005A72B4"/>
    <w:rsid w:val="005B02A5"/>
    <w:rsid w:val="005B1A60"/>
    <w:rsid w:val="005B27EA"/>
    <w:rsid w:val="005C23CB"/>
    <w:rsid w:val="005C2B2D"/>
    <w:rsid w:val="005C3645"/>
    <w:rsid w:val="005C4B02"/>
    <w:rsid w:val="005D349E"/>
    <w:rsid w:val="005D3C00"/>
    <w:rsid w:val="005D4452"/>
    <w:rsid w:val="005D7043"/>
    <w:rsid w:val="005E4AAD"/>
    <w:rsid w:val="005E59F3"/>
    <w:rsid w:val="005E6F34"/>
    <w:rsid w:val="005F0787"/>
    <w:rsid w:val="005F0F1A"/>
    <w:rsid w:val="005F33C8"/>
    <w:rsid w:val="005F603D"/>
    <w:rsid w:val="006004E0"/>
    <w:rsid w:val="00604DF9"/>
    <w:rsid w:val="00605A2C"/>
    <w:rsid w:val="00617AAB"/>
    <w:rsid w:val="00632928"/>
    <w:rsid w:val="006368D4"/>
    <w:rsid w:val="00643941"/>
    <w:rsid w:val="00643D45"/>
    <w:rsid w:val="00644A31"/>
    <w:rsid w:val="00645184"/>
    <w:rsid w:val="00645879"/>
    <w:rsid w:val="00646B26"/>
    <w:rsid w:val="00653DBE"/>
    <w:rsid w:val="00657F75"/>
    <w:rsid w:val="006624E2"/>
    <w:rsid w:val="00666A9C"/>
    <w:rsid w:val="00666C46"/>
    <w:rsid w:val="006705F8"/>
    <w:rsid w:val="00671552"/>
    <w:rsid w:val="006733B5"/>
    <w:rsid w:val="006738AE"/>
    <w:rsid w:val="00673A88"/>
    <w:rsid w:val="006743DF"/>
    <w:rsid w:val="006777C3"/>
    <w:rsid w:val="0068034A"/>
    <w:rsid w:val="0068190D"/>
    <w:rsid w:val="0069139D"/>
    <w:rsid w:val="00692B27"/>
    <w:rsid w:val="00693886"/>
    <w:rsid w:val="006A5E08"/>
    <w:rsid w:val="006B3778"/>
    <w:rsid w:val="006B3A12"/>
    <w:rsid w:val="006B68E4"/>
    <w:rsid w:val="006C38EE"/>
    <w:rsid w:val="006C465B"/>
    <w:rsid w:val="006C5CBD"/>
    <w:rsid w:val="006C60C8"/>
    <w:rsid w:val="006D1055"/>
    <w:rsid w:val="006D156C"/>
    <w:rsid w:val="006D1B73"/>
    <w:rsid w:val="006D3CE0"/>
    <w:rsid w:val="006D7C24"/>
    <w:rsid w:val="006F79E2"/>
    <w:rsid w:val="00700216"/>
    <w:rsid w:val="007003BC"/>
    <w:rsid w:val="00703135"/>
    <w:rsid w:val="00703CC3"/>
    <w:rsid w:val="00705C82"/>
    <w:rsid w:val="0070695F"/>
    <w:rsid w:val="00712409"/>
    <w:rsid w:val="00715779"/>
    <w:rsid w:val="007163C8"/>
    <w:rsid w:val="00725465"/>
    <w:rsid w:val="007279C5"/>
    <w:rsid w:val="00730D77"/>
    <w:rsid w:val="00731112"/>
    <w:rsid w:val="007311E2"/>
    <w:rsid w:val="00731EE7"/>
    <w:rsid w:val="00756BB7"/>
    <w:rsid w:val="00760302"/>
    <w:rsid w:val="0076196E"/>
    <w:rsid w:val="00762B89"/>
    <w:rsid w:val="00763CA2"/>
    <w:rsid w:val="00770B0A"/>
    <w:rsid w:val="00772F01"/>
    <w:rsid w:val="00773CF8"/>
    <w:rsid w:val="00776F6D"/>
    <w:rsid w:val="00784182"/>
    <w:rsid w:val="007876E3"/>
    <w:rsid w:val="00787706"/>
    <w:rsid w:val="00791C93"/>
    <w:rsid w:val="00792445"/>
    <w:rsid w:val="007935F5"/>
    <w:rsid w:val="007A1E28"/>
    <w:rsid w:val="007A48E5"/>
    <w:rsid w:val="007A7570"/>
    <w:rsid w:val="007B6FD4"/>
    <w:rsid w:val="007D15E9"/>
    <w:rsid w:val="007D47A5"/>
    <w:rsid w:val="007E5C1C"/>
    <w:rsid w:val="007E7C1E"/>
    <w:rsid w:val="007F1F1D"/>
    <w:rsid w:val="007F52BD"/>
    <w:rsid w:val="007F642A"/>
    <w:rsid w:val="00800DEF"/>
    <w:rsid w:val="00800E7D"/>
    <w:rsid w:val="008017A9"/>
    <w:rsid w:val="0080259B"/>
    <w:rsid w:val="008051C5"/>
    <w:rsid w:val="008127C7"/>
    <w:rsid w:val="00812E5F"/>
    <w:rsid w:val="00813251"/>
    <w:rsid w:val="00813454"/>
    <w:rsid w:val="00814383"/>
    <w:rsid w:val="00816832"/>
    <w:rsid w:val="00821C94"/>
    <w:rsid w:val="008227BA"/>
    <w:rsid w:val="008267E1"/>
    <w:rsid w:val="008277D6"/>
    <w:rsid w:val="00827935"/>
    <w:rsid w:val="00830FC0"/>
    <w:rsid w:val="00831438"/>
    <w:rsid w:val="00832A2C"/>
    <w:rsid w:val="00834C69"/>
    <w:rsid w:val="00834E76"/>
    <w:rsid w:val="00837878"/>
    <w:rsid w:val="00841369"/>
    <w:rsid w:val="00843C6A"/>
    <w:rsid w:val="00851833"/>
    <w:rsid w:val="00852123"/>
    <w:rsid w:val="0085412F"/>
    <w:rsid w:val="00862A2D"/>
    <w:rsid w:val="00862C27"/>
    <w:rsid w:val="00864411"/>
    <w:rsid w:val="008657E9"/>
    <w:rsid w:val="008671E5"/>
    <w:rsid w:val="00870815"/>
    <w:rsid w:val="00870A6C"/>
    <w:rsid w:val="0087287C"/>
    <w:rsid w:val="008744DA"/>
    <w:rsid w:val="008778B9"/>
    <w:rsid w:val="00881A99"/>
    <w:rsid w:val="00885BD9"/>
    <w:rsid w:val="008869A0"/>
    <w:rsid w:val="008A2636"/>
    <w:rsid w:val="008A660B"/>
    <w:rsid w:val="008B1143"/>
    <w:rsid w:val="008B18A9"/>
    <w:rsid w:val="008B24A9"/>
    <w:rsid w:val="008C0AF4"/>
    <w:rsid w:val="008C221D"/>
    <w:rsid w:val="008C64F4"/>
    <w:rsid w:val="008D0183"/>
    <w:rsid w:val="008D3B39"/>
    <w:rsid w:val="008E0B7F"/>
    <w:rsid w:val="008E17F6"/>
    <w:rsid w:val="008E7C0E"/>
    <w:rsid w:val="008F15A5"/>
    <w:rsid w:val="008F64E6"/>
    <w:rsid w:val="00901013"/>
    <w:rsid w:val="00902636"/>
    <w:rsid w:val="00904EA7"/>
    <w:rsid w:val="0091019E"/>
    <w:rsid w:val="009140A3"/>
    <w:rsid w:val="009144C8"/>
    <w:rsid w:val="00917AE4"/>
    <w:rsid w:val="00920006"/>
    <w:rsid w:val="00926A50"/>
    <w:rsid w:val="00931C19"/>
    <w:rsid w:val="00942BF2"/>
    <w:rsid w:val="00950DF8"/>
    <w:rsid w:val="00956263"/>
    <w:rsid w:val="009625C8"/>
    <w:rsid w:val="009628BB"/>
    <w:rsid w:val="00986037"/>
    <w:rsid w:val="0098774E"/>
    <w:rsid w:val="00990B6C"/>
    <w:rsid w:val="009A4019"/>
    <w:rsid w:val="009B07F2"/>
    <w:rsid w:val="009B37EA"/>
    <w:rsid w:val="009B518A"/>
    <w:rsid w:val="009C6F9C"/>
    <w:rsid w:val="009D4387"/>
    <w:rsid w:val="009D5AEB"/>
    <w:rsid w:val="009D7B5D"/>
    <w:rsid w:val="009D7DED"/>
    <w:rsid w:val="009E43FA"/>
    <w:rsid w:val="009F1ECD"/>
    <w:rsid w:val="009F3EBC"/>
    <w:rsid w:val="009F5FC3"/>
    <w:rsid w:val="009F60D7"/>
    <w:rsid w:val="009F7E6D"/>
    <w:rsid w:val="00A03139"/>
    <w:rsid w:val="00A04469"/>
    <w:rsid w:val="00A06140"/>
    <w:rsid w:val="00A15119"/>
    <w:rsid w:val="00A15280"/>
    <w:rsid w:val="00A152AF"/>
    <w:rsid w:val="00A16672"/>
    <w:rsid w:val="00A271FE"/>
    <w:rsid w:val="00A30EAB"/>
    <w:rsid w:val="00A351EF"/>
    <w:rsid w:val="00A35D2A"/>
    <w:rsid w:val="00A543BC"/>
    <w:rsid w:val="00A64486"/>
    <w:rsid w:val="00A71D4A"/>
    <w:rsid w:val="00A86C75"/>
    <w:rsid w:val="00A8767D"/>
    <w:rsid w:val="00A950E7"/>
    <w:rsid w:val="00AA2F53"/>
    <w:rsid w:val="00AA3444"/>
    <w:rsid w:val="00AA3798"/>
    <w:rsid w:val="00AB18A8"/>
    <w:rsid w:val="00AB3624"/>
    <w:rsid w:val="00AB4749"/>
    <w:rsid w:val="00AC2A69"/>
    <w:rsid w:val="00AC5C5E"/>
    <w:rsid w:val="00AE0150"/>
    <w:rsid w:val="00AF02AF"/>
    <w:rsid w:val="00B04C4F"/>
    <w:rsid w:val="00B10075"/>
    <w:rsid w:val="00B11A28"/>
    <w:rsid w:val="00B3512B"/>
    <w:rsid w:val="00B35935"/>
    <w:rsid w:val="00B425A0"/>
    <w:rsid w:val="00B442EF"/>
    <w:rsid w:val="00B5389E"/>
    <w:rsid w:val="00B568C8"/>
    <w:rsid w:val="00B56907"/>
    <w:rsid w:val="00B570A8"/>
    <w:rsid w:val="00B6153A"/>
    <w:rsid w:val="00B62290"/>
    <w:rsid w:val="00B64868"/>
    <w:rsid w:val="00B70431"/>
    <w:rsid w:val="00B716D5"/>
    <w:rsid w:val="00B72064"/>
    <w:rsid w:val="00B736A3"/>
    <w:rsid w:val="00B76030"/>
    <w:rsid w:val="00B81C91"/>
    <w:rsid w:val="00B83F0E"/>
    <w:rsid w:val="00B93E05"/>
    <w:rsid w:val="00BA40D3"/>
    <w:rsid w:val="00BA4DDC"/>
    <w:rsid w:val="00BA5334"/>
    <w:rsid w:val="00BB1B5B"/>
    <w:rsid w:val="00BB6425"/>
    <w:rsid w:val="00BC4F61"/>
    <w:rsid w:val="00BC62E1"/>
    <w:rsid w:val="00BC6EBF"/>
    <w:rsid w:val="00BD3A8B"/>
    <w:rsid w:val="00BD66CA"/>
    <w:rsid w:val="00BE06A4"/>
    <w:rsid w:val="00BE4EE5"/>
    <w:rsid w:val="00BE64DC"/>
    <w:rsid w:val="00BF0631"/>
    <w:rsid w:val="00BF61B9"/>
    <w:rsid w:val="00C017F0"/>
    <w:rsid w:val="00C01BDE"/>
    <w:rsid w:val="00C1451E"/>
    <w:rsid w:val="00C36672"/>
    <w:rsid w:val="00C47821"/>
    <w:rsid w:val="00C55B2C"/>
    <w:rsid w:val="00C55EBB"/>
    <w:rsid w:val="00C565CF"/>
    <w:rsid w:val="00C6201A"/>
    <w:rsid w:val="00C6406C"/>
    <w:rsid w:val="00C658FE"/>
    <w:rsid w:val="00C73493"/>
    <w:rsid w:val="00C85EF4"/>
    <w:rsid w:val="00C91396"/>
    <w:rsid w:val="00C93030"/>
    <w:rsid w:val="00C93EC2"/>
    <w:rsid w:val="00C96244"/>
    <w:rsid w:val="00CA09A7"/>
    <w:rsid w:val="00CA1408"/>
    <w:rsid w:val="00CB01C6"/>
    <w:rsid w:val="00CB319B"/>
    <w:rsid w:val="00CB358E"/>
    <w:rsid w:val="00CC0B8D"/>
    <w:rsid w:val="00CC1396"/>
    <w:rsid w:val="00CC1AD2"/>
    <w:rsid w:val="00CC2BDA"/>
    <w:rsid w:val="00CD0695"/>
    <w:rsid w:val="00CD3D81"/>
    <w:rsid w:val="00CE0200"/>
    <w:rsid w:val="00CE51E2"/>
    <w:rsid w:val="00CE5ABA"/>
    <w:rsid w:val="00CE6684"/>
    <w:rsid w:val="00CF1601"/>
    <w:rsid w:val="00CF1BD9"/>
    <w:rsid w:val="00CF2AB4"/>
    <w:rsid w:val="00CF4D16"/>
    <w:rsid w:val="00D01DFB"/>
    <w:rsid w:val="00D03CFF"/>
    <w:rsid w:val="00D05F48"/>
    <w:rsid w:val="00D22780"/>
    <w:rsid w:val="00D4076B"/>
    <w:rsid w:val="00D4293D"/>
    <w:rsid w:val="00D6581F"/>
    <w:rsid w:val="00D712CD"/>
    <w:rsid w:val="00D71E1C"/>
    <w:rsid w:val="00D72A83"/>
    <w:rsid w:val="00D753CB"/>
    <w:rsid w:val="00D766E1"/>
    <w:rsid w:val="00D8130B"/>
    <w:rsid w:val="00D81480"/>
    <w:rsid w:val="00D867ED"/>
    <w:rsid w:val="00D964B5"/>
    <w:rsid w:val="00DB07D7"/>
    <w:rsid w:val="00DB0DC1"/>
    <w:rsid w:val="00DB4447"/>
    <w:rsid w:val="00DC2EBC"/>
    <w:rsid w:val="00DC5852"/>
    <w:rsid w:val="00DD423B"/>
    <w:rsid w:val="00DE54B7"/>
    <w:rsid w:val="00DF0F8A"/>
    <w:rsid w:val="00DF4712"/>
    <w:rsid w:val="00DF7CF5"/>
    <w:rsid w:val="00E01E8B"/>
    <w:rsid w:val="00E07740"/>
    <w:rsid w:val="00E11E00"/>
    <w:rsid w:val="00E13EBE"/>
    <w:rsid w:val="00E15C40"/>
    <w:rsid w:val="00E235B2"/>
    <w:rsid w:val="00E23ADB"/>
    <w:rsid w:val="00E24CE3"/>
    <w:rsid w:val="00E26314"/>
    <w:rsid w:val="00E301D7"/>
    <w:rsid w:val="00E31B27"/>
    <w:rsid w:val="00E4087A"/>
    <w:rsid w:val="00E4613E"/>
    <w:rsid w:val="00E53B45"/>
    <w:rsid w:val="00E556E0"/>
    <w:rsid w:val="00E55DB3"/>
    <w:rsid w:val="00E700CF"/>
    <w:rsid w:val="00E748F7"/>
    <w:rsid w:val="00E74D7C"/>
    <w:rsid w:val="00E75AD7"/>
    <w:rsid w:val="00E82A82"/>
    <w:rsid w:val="00E82F99"/>
    <w:rsid w:val="00E8408D"/>
    <w:rsid w:val="00E906C5"/>
    <w:rsid w:val="00E93BA7"/>
    <w:rsid w:val="00E93F66"/>
    <w:rsid w:val="00E9469F"/>
    <w:rsid w:val="00E9498F"/>
    <w:rsid w:val="00EA1004"/>
    <w:rsid w:val="00EA5304"/>
    <w:rsid w:val="00EB14C7"/>
    <w:rsid w:val="00EB260D"/>
    <w:rsid w:val="00EC2255"/>
    <w:rsid w:val="00EC4DBD"/>
    <w:rsid w:val="00EC6394"/>
    <w:rsid w:val="00ED137C"/>
    <w:rsid w:val="00ED314F"/>
    <w:rsid w:val="00EE7A35"/>
    <w:rsid w:val="00EF36DE"/>
    <w:rsid w:val="00F03C51"/>
    <w:rsid w:val="00F1304E"/>
    <w:rsid w:val="00F13469"/>
    <w:rsid w:val="00F2288E"/>
    <w:rsid w:val="00F23C1E"/>
    <w:rsid w:val="00F244DF"/>
    <w:rsid w:val="00F25568"/>
    <w:rsid w:val="00F2715C"/>
    <w:rsid w:val="00F31A0F"/>
    <w:rsid w:val="00F36F90"/>
    <w:rsid w:val="00F43EC0"/>
    <w:rsid w:val="00F5273C"/>
    <w:rsid w:val="00F576CA"/>
    <w:rsid w:val="00F60040"/>
    <w:rsid w:val="00F60985"/>
    <w:rsid w:val="00F60A99"/>
    <w:rsid w:val="00F61461"/>
    <w:rsid w:val="00F62FE1"/>
    <w:rsid w:val="00F640A2"/>
    <w:rsid w:val="00F676B0"/>
    <w:rsid w:val="00F7200C"/>
    <w:rsid w:val="00F73D48"/>
    <w:rsid w:val="00F740E1"/>
    <w:rsid w:val="00F77677"/>
    <w:rsid w:val="00F83F3C"/>
    <w:rsid w:val="00F85122"/>
    <w:rsid w:val="00F862CF"/>
    <w:rsid w:val="00F90241"/>
    <w:rsid w:val="00F94B96"/>
    <w:rsid w:val="00F9635D"/>
    <w:rsid w:val="00FA331B"/>
    <w:rsid w:val="00FA7561"/>
    <w:rsid w:val="00FB0C72"/>
    <w:rsid w:val="00FB1C80"/>
    <w:rsid w:val="00FB3AEF"/>
    <w:rsid w:val="00FB4619"/>
    <w:rsid w:val="00FB5ABF"/>
    <w:rsid w:val="00FC1230"/>
    <w:rsid w:val="00FC2BD4"/>
    <w:rsid w:val="00FC3164"/>
    <w:rsid w:val="00FC68ED"/>
    <w:rsid w:val="00FD0C72"/>
    <w:rsid w:val="00FD2260"/>
    <w:rsid w:val="00FD64E0"/>
    <w:rsid w:val="00FE1C66"/>
    <w:rsid w:val="00FE6E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648B13"/>
  <w15:chartTrackingRefBased/>
  <w15:docId w15:val="{10F2ABC6-5788-4694-90B3-BB8F8DE3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D47A5"/>
    <w:pPr>
      <w:spacing w:after="0" w:line="280" w:lineRule="atLeast"/>
    </w:pPr>
    <w:rPr>
      <w:rFonts w:ascii="Arial" w:eastAsia="Times New Roman" w:hAnsi="Arial" w:cs="Times New Roman"/>
      <w:sz w:val="20"/>
      <w:szCs w:val="20"/>
      <w:lang w:eastAsia="nl-NL"/>
    </w:rPr>
  </w:style>
  <w:style w:type="paragraph" w:styleId="Kop1">
    <w:name w:val="heading 1"/>
    <w:basedOn w:val="Standaard"/>
    <w:next w:val="Standaard"/>
    <w:link w:val="Kop1Char"/>
    <w:uiPriority w:val="9"/>
    <w:qFormat/>
    <w:rsid w:val="0000491B"/>
    <w:pPr>
      <w:keepNext/>
      <w:keepLines/>
      <w:spacing w:before="240"/>
      <w:outlineLvl w:val="0"/>
    </w:pPr>
    <w:rPr>
      <w:rFonts w:eastAsiaTheme="majorEastAsia" w:cstheme="majorBidi"/>
      <w:b/>
      <w:color w:val="00B0F0"/>
      <w:sz w:val="22"/>
      <w:szCs w:val="32"/>
    </w:rPr>
  </w:style>
  <w:style w:type="paragraph" w:styleId="Kop2">
    <w:name w:val="heading 2"/>
    <w:basedOn w:val="Standaard"/>
    <w:next w:val="Standaard"/>
    <w:link w:val="Kop2Char"/>
    <w:uiPriority w:val="9"/>
    <w:unhideWhenUsed/>
    <w:qFormat/>
    <w:rsid w:val="0000491B"/>
    <w:pPr>
      <w:keepNext/>
      <w:keepLines/>
      <w:spacing w:before="40"/>
      <w:outlineLvl w:val="1"/>
    </w:pPr>
    <w:rPr>
      <w:rFonts w:eastAsiaTheme="majorEastAsia" w:cstheme="majorBidi"/>
      <w:color w:val="2E74B5" w:themeColor="accent1" w:themeShade="BF"/>
      <w:sz w:val="22"/>
      <w:szCs w:val="26"/>
    </w:rPr>
  </w:style>
  <w:style w:type="paragraph" w:styleId="Kop3">
    <w:name w:val="heading 3"/>
    <w:aliases w:val="Kop 3 Paragraaftitel"/>
    <w:basedOn w:val="Standaard"/>
    <w:next w:val="Standaard"/>
    <w:link w:val="Kop3Char"/>
    <w:uiPriority w:val="1"/>
    <w:qFormat/>
    <w:rsid w:val="007D47A5"/>
    <w:pPr>
      <w:keepNext/>
      <w:spacing w:before="300" w:after="240" w:line="330" w:lineRule="atLeast"/>
      <w:outlineLvl w:val="2"/>
    </w:pPr>
    <w:rPr>
      <w:bCs/>
      <w:color w:val="00A9F3"/>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aliases w:val="Kop 3 Paragraaftitel Char"/>
    <w:basedOn w:val="Standaardalinea-lettertype"/>
    <w:link w:val="Kop3"/>
    <w:uiPriority w:val="1"/>
    <w:rsid w:val="007D47A5"/>
    <w:rPr>
      <w:rFonts w:ascii="Arial" w:eastAsia="Times New Roman" w:hAnsi="Arial" w:cs="Times New Roman"/>
      <w:bCs/>
      <w:color w:val="00A9F3"/>
      <w:sz w:val="24"/>
      <w:szCs w:val="26"/>
      <w:lang w:eastAsia="nl-NL"/>
    </w:rPr>
  </w:style>
  <w:style w:type="character" w:styleId="Hyperlink">
    <w:name w:val="Hyperlink"/>
    <w:basedOn w:val="Standaardalinea-lettertype"/>
    <w:uiPriority w:val="99"/>
    <w:unhideWhenUsed/>
    <w:rsid w:val="007D47A5"/>
    <w:rPr>
      <w:color w:val="002C64"/>
      <w:u w:val="single"/>
    </w:rPr>
  </w:style>
  <w:style w:type="paragraph" w:styleId="Voetnoottekst">
    <w:name w:val="footnote text"/>
    <w:basedOn w:val="Standaard"/>
    <w:link w:val="VoetnoottekstChar"/>
    <w:semiHidden/>
    <w:unhideWhenUsed/>
    <w:rsid w:val="007D47A5"/>
    <w:pPr>
      <w:spacing w:line="240" w:lineRule="auto"/>
    </w:pPr>
  </w:style>
  <w:style w:type="character" w:customStyle="1" w:styleId="VoetnoottekstChar">
    <w:name w:val="Voetnoottekst Char"/>
    <w:basedOn w:val="Standaardalinea-lettertype"/>
    <w:link w:val="Voetnoottekst"/>
    <w:semiHidden/>
    <w:rsid w:val="007D47A5"/>
    <w:rPr>
      <w:rFonts w:ascii="Arial" w:eastAsia="Times New Roman" w:hAnsi="Arial" w:cs="Times New Roman"/>
      <w:sz w:val="20"/>
      <w:szCs w:val="20"/>
      <w:lang w:eastAsia="nl-NL"/>
    </w:rPr>
  </w:style>
  <w:style w:type="character" w:styleId="Voetnootmarkering">
    <w:name w:val="footnote reference"/>
    <w:basedOn w:val="Standaardalinea-lettertype"/>
    <w:uiPriority w:val="99"/>
    <w:semiHidden/>
    <w:unhideWhenUsed/>
    <w:rsid w:val="007D47A5"/>
    <w:rPr>
      <w:vertAlign w:val="superscript"/>
    </w:rPr>
  </w:style>
  <w:style w:type="paragraph" w:styleId="Koptekst">
    <w:name w:val="header"/>
    <w:basedOn w:val="Standaard"/>
    <w:link w:val="KoptekstChar"/>
    <w:unhideWhenUsed/>
    <w:rsid w:val="007D47A5"/>
    <w:pPr>
      <w:tabs>
        <w:tab w:val="center" w:pos="4513"/>
        <w:tab w:val="right" w:pos="9026"/>
      </w:tabs>
      <w:spacing w:line="240" w:lineRule="auto"/>
    </w:pPr>
  </w:style>
  <w:style w:type="character" w:customStyle="1" w:styleId="KoptekstChar">
    <w:name w:val="Koptekst Char"/>
    <w:basedOn w:val="Standaardalinea-lettertype"/>
    <w:link w:val="Koptekst"/>
    <w:rsid w:val="007D47A5"/>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7D47A5"/>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7D47A5"/>
    <w:rPr>
      <w:rFonts w:ascii="Arial" w:eastAsia="Times New Roman" w:hAnsi="Arial" w:cs="Times New Roman"/>
      <w:sz w:val="20"/>
      <w:szCs w:val="20"/>
      <w:lang w:eastAsia="nl-NL"/>
    </w:rPr>
  </w:style>
  <w:style w:type="table" w:customStyle="1" w:styleId="Tabelraster1">
    <w:name w:val="Tabelraster1"/>
    <w:basedOn w:val="Standaardtabel"/>
    <w:next w:val="Tabelraster"/>
    <w:uiPriority w:val="39"/>
    <w:rsid w:val="007D47A5"/>
    <w:pPr>
      <w:spacing w:after="0" w:line="280" w:lineRule="atLeast"/>
    </w:pPr>
    <w:rPr>
      <w:rFonts w:ascii="Arial" w:eastAsia="Times New Roman" w:hAnsi="Arial" w:cs="Times New Roman"/>
      <w:sz w:val="20"/>
      <w:szCs w:val="20"/>
      <w:lang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7D47A5"/>
    <w:rPr>
      <w:sz w:val="16"/>
      <w:szCs w:val="16"/>
    </w:rPr>
  </w:style>
  <w:style w:type="paragraph" w:styleId="Tekstopmerking">
    <w:name w:val="annotation text"/>
    <w:basedOn w:val="Standaard"/>
    <w:link w:val="TekstopmerkingChar"/>
    <w:semiHidden/>
    <w:unhideWhenUsed/>
    <w:rsid w:val="007D47A5"/>
    <w:pPr>
      <w:spacing w:line="240" w:lineRule="auto"/>
    </w:pPr>
  </w:style>
  <w:style w:type="character" w:customStyle="1" w:styleId="TekstopmerkingChar">
    <w:name w:val="Tekst opmerking Char"/>
    <w:basedOn w:val="Standaardalinea-lettertype"/>
    <w:link w:val="Tekstopmerking"/>
    <w:semiHidden/>
    <w:rsid w:val="007D47A5"/>
    <w:rPr>
      <w:rFonts w:ascii="Arial" w:eastAsia="Times New Roman" w:hAnsi="Arial" w:cs="Times New Roman"/>
      <w:sz w:val="20"/>
      <w:szCs w:val="20"/>
      <w:lang w:eastAsia="nl-NL"/>
    </w:rPr>
  </w:style>
  <w:style w:type="table" w:styleId="Tabelraster">
    <w:name w:val="Table Grid"/>
    <w:basedOn w:val="Standaardtabel"/>
    <w:uiPriority w:val="39"/>
    <w:rsid w:val="007D4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D47A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D47A5"/>
    <w:rPr>
      <w:rFonts w:ascii="Segoe UI" w:eastAsia="Times New Roman" w:hAnsi="Segoe UI" w:cs="Segoe UI"/>
      <w:sz w:val="18"/>
      <w:szCs w:val="18"/>
      <w:lang w:eastAsia="nl-NL"/>
    </w:rPr>
  </w:style>
  <w:style w:type="character" w:customStyle="1" w:styleId="eop">
    <w:name w:val="eop"/>
    <w:basedOn w:val="Standaardalinea-lettertype"/>
    <w:rsid w:val="007D47A5"/>
  </w:style>
  <w:style w:type="character" w:customStyle="1" w:styleId="normaltextrun">
    <w:name w:val="normaltextrun"/>
    <w:basedOn w:val="Standaardalinea-lettertype"/>
    <w:rsid w:val="007D47A5"/>
  </w:style>
  <w:style w:type="character" w:customStyle="1" w:styleId="spellingerror">
    <w:name w:val="spellingerror"/>
    <w:basedOn w:val="Standaardalinea-lettertype"/>
    <w:rsid w:val="007D47A5"/>
  </w:style>
  <w:style w:type="paragraph" w:styleId="Inhopg2">
    <w:name w:val="toc 2"/>
    <w:basedOn w:val="Standaard"/>
    <w:next w:val="Standaard"/>
    <w:autoRedefine/>
    <w:uiPriority w:val="39"/>
    <w:unhideWhenUsed/>
    <w:rsid w:val="007D47A5"/>
    <w:pPr>
      <w:spacing w:after="100"/>
      <w:ind w:left="200"/>
    </w:pPr>
  </w:style>
  <w:style w:type="paragraph" w:styleId="Inhopg3">
    <w:name w:val="toc 3"/>
    <w:basedOn w:val="Standaard"/>
    <w:next w:val="Standaard"/>
    <w:autoRedefine/>
    <w:uiPriority w:val="39"/>
    <w:unhideWhenUsed/>
    <w:rsid w:val="007D47A5"/>
    <w:pPr>
      <w:spacing w:after="100"/>
      <w:ind w:left="400"/>
    </w:pPr>
  </w:style>
  <w:style w:type="character" w:styleId="GevolgdeHyperlink">
    <w:name w:val="FollowedHyperlink"/>
    <w:basedOn w:val="Standaardalinea-lettertype"/>
    <w:uiPriority w:val="99"/>
    <w:semiHidden/>
    <w:unhideWhenUsed/>
    <w:rsid w:val="004A403B"/>
    <w:rPr>
      <w:color w:val="954F72" w:themeColor="followedHyperlink"/>
      <w:u w:val="single"/>
    </w:rPr>
  </w:style>
  <w:style w:type="character" w:customStyle="1" w:styleId="Kop1Char">
    <w:name w:val="Kop 1 Char"/>
    <w:basedOn w:val="Standaardalinea-lettertype"/>
    <w:link w:val="Kop1"/>
    <w:uiPriority w:val="9"/>
    <w:rsid w:val="0000491B"/>
    <w:rPr>
      <w:rFonts w:ascii="Arial" w:eastAsiaTheme="majorEastAsia" w:hAnsi="Arial" w:cstheme="majorBidi"/>
      <w:b/>
      <w:color w:val="00B0F0"/>
      <w:szCs w:val="32"/>
      <w:lang w:eastAsia="nl-NL"/>
    </w:rPr>
  </w:style>
  <w:style w:type="character" w:customStyle="1" w:styleId="Kop2Char">
    <w:name w:val="Kop 2 Char"/>
    <w:basedOn w:val="Standaardalinea-lettertype"/>
    <w:link w:val="Kop2"/>
    <w:uiPriority w:val="9"/>
    <w:rsid w:val="0000491B"/>
    <w:rPr>
      <w:rFonts w:ascii="Arial" w:eastAsiaTheme="majorEastAsia" w:hAnsi="Arial" w:cstheme="majorBidi"/>
      <w:color w:val="2E74B5" w:themeColor="accent1" w:themeShade="BF"/>
      <w:szCs w:val="26"/>
      <w:lang w:eastAsia="nl-NL"/>
    </w:rPr>
  </w:style>
  <w:style w:type="paragraph" w:styleId="Inhopg1">
    <w:name w:val="toc 1"/>
    <w:basedOn w:val="Standaard"/>
    <w:next w:val="Standaard"/>
    <w:autoRedefine/>
    <w:uiPriority w:val="39"/>
    <w:unhideWhenUsed/>
    <w:rsid w:val="0000491B"/>
    <w:pPr>
      <w:spacing w:after="100"/>
    </w:pPr>
  </w:style>
  <w:style w:type="character" w:customStyle="1" w:styleId="Onopgelostemelding1">
    <w:name w:val="Onopgeloste melding1"/>
    <w:basedOn w:val="Standaardalinea-lettertype"/>
    <w:uiPriority w:val="99"/>
    <w:semiHidden/>
    <w:unhideWhenUsed/>
    <w:rsid w:val="0098774E"/>
    <w:rPr>
      <w:color w:val="605E5C"/>
      <w:shd w:val="clear" w:color="auto" w:fill="E1DFDD"/>
    </w:rPr>
  </w:style>
  <w:style w:type="paragraph" w:styleId="Lijstalinea">
    <w:name w:val="List Paragraph"/>
    <w:basedOn w:val="Standaard"/>
    <w:uiPriority w:val="34"/>
    <w:qFormat/>
    <w:rsid w:val="00345874"/>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FB0C72"/>
    <w:rPr>
      <w:b/>
      <w:bCs/>
    </w:rPr>
  </w:style>
  <w:style w:type="character" w:customStyle="1" w:styleId="OnderwerpvanopmerkingChar">
    <w:name w:val="Onderwerp van opmerking Char"/>
    <w:basedOn w:val="TekstopmerkingChar"/>
    <w:link w:val="Onderwerpvanopmerking"/>
    <w:uiPriority w:val="99"/>
    <w:semiHidden/>
    <w:rsid w:val="00FB0C72"/>
    <w:rPr>
      <w:rFonts w:ascii="Arial" w:eastAsia="Times New Roman" w:hAnsi="Arial"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vm.nl/coronavirus-covid-19/hygiene" TargetMode="External"/><Relationship Id="rId18" Type="http://schemas.openxmlformats.org/officeDocument/2006/relationships/hyperlink" Target="https://www.arbeidshygiene.nl/covid-19/" TargetMode="External"/><Relationship Id="rId26" Type="http://schemas.openxmlformats.org/officeDocument/2006/relationships/header" Target="header2.xm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rijksoverheid.nl/onderwerpen/coronavirus-covid-19/openbaar-en-dagelijks-leven/gezondheid" TargetMode="External"/><Relationship Id="rId7" Type="http://schemas.openxmlformats.org/officeDocument/2006/relationships/settings" Target="settings.xml"/><Relationship Id="rId12" Type="http://schemas.openxmlformats.org/officeDocument/2006/relationships/hyperlink" Target="https://www.rijksoverheid.nl/onderwerpen/coronavirus-covid-19/documenten/publicaties/2020/04/11/factsheet-verdeling-pbm" TargetMode="External"/><Relationship Id="rId17" Type="http://schemas.openxmlformats.org/officeDocument/2006/relationships/hyperlink" Target="https://www.beroepsziekten.nl/ncvb-nieuwsbrieven/arbo-infct" TargetMode="External"/><Relationship Id="rId25" Type="http://schemas.openxmlformats.org/officeDocument/2006/relationships/header" Target="head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ser.nl/nl/thema/arbeidsomstandigheden/Publicaties/handreiking-covid-19" TargetMode="External"/><Relationship Id="rId20" Type="http://schemas.openxmlformats.org/officeDocument/2006/relationships/footer" Target="footer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vm.nl/coronavirus-covid-19/risicogroepen" TargetMode="External"/><Relationship Id="rId24" Type="http://schemas.openxmlformats.org/officeDocument/2006/relationships/hyperlink" Target="https://www.reanimatieraad.nl/coronavirus-en-reanimati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ijksoverheid.nl/onderwerpen/coronavirus-covid-19/verkeer-openbaar-vervoer-grensstreek/openbaar-vervoer" TargetMode="External"/><Relationship Id="rId23" Type="http://schemas.openxmlformats.org/officeDocument/2006/relationships/hyperlink" Target="https://vimeo.com/403724749"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vng.nl/artikelen/verantwoord-openstellen-gemeentelijke-organisatie-en-dienstverleni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jksoverheid.nl/onderwerpen/coronavirus-covid-19/verkeer-openbaar-vervoer-grensstreek/vervoer-met-de-auto-of-taxi" TargetMode="External"/><Relationship Id="rId22" Type="http://schemas.openxmlformats.org/officeDocument/2006/relationships/hyperlink" Target="https://www.rijksoverheid.nl/onderwerpen/coronavirus-covid-19/verkeer-openbaar-vervoer-grensstreek/vervoer-met-de-auto-of-taxi" TargetMode="External"/><Relationship Id="rId27" Type="http://schemas.openxmlformats.org/officeDocument/2006/relationships/footer" Target="footer2.xm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rivm.nl/coronavirus-covid-19/vragen-antwoorden" TargetMode="External"/><Relationship Id="rId2" Type="http://schemas.openxmlformats.org/officeDocument/2006/relationships/hyperlink" Target="https://www.informatiebeveiligingsdienst.nl/product/handreiking-bedrijfscontinuiteitsbeheer/" TargetMode="External"/><Relationship Id="rId1" Type="http://schemas.openxmlformats.org/officeDocument/2006/relationships/hyperlink" Target="https://www.aeno.nl/rie" TargetMode="External"/><Relationship Id="rId4" Type="http://schemas.openxmlformats.org/officeDocument/2006/relationships/hyperlink" Target="https://www.rijksoverheid.nl/onderwerpen/coronavirus-covid-1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 xmlns="de9df2d5-2bba-49f7-91eb-c6f222e6cc97">2020-07-16T14:26:43+00:00</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F29DDEBA2BF74991EBC6F222E6CC97" ma:contentTypeVersion="2" ma:contentTypeDescription="Een nieuw document maken." ma:contentTypeScope="" ma:versionID="13ffdb6333ac28cd60d0022cc3c0b566">
  <xsd:schema xmlns:xsd="http://www.w3.org/2001/XMLSchema" xmlns:xs="http://www.w3.org/2001/XMLSchema" xmlns:p="http://schemas.microsoft.com/office/2006/metadata/properties" xmlns:ns2="de9df2d5-2bba-49f7-91eb-c6f222e6cc97" targetNamespace="http://schemas.microsoft.com/office/2006/metadata/properties" ma:root="true" ma:fieldsID="b2b7675bc9ffad045eee83d45f83e1be" ns2:_="">
    <xsd:import namespace="de9df2d5-2bba-49f7-91eb-c6f222e6cc97"/>
    <xsd:element name="properties">
      <xsd:complexType>
        <xsd:sequence>
          <xsd:element name="documentManagement">
            <xsd:complexType>
              <xsd:all>
                <xsd:element ref="ns2:Datu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df2d5-2bba-49f7-91eb-c6f222e6cc97" elementFormDefault="qualified">
    <xsd:import namespace="http://schemas.microsoft.com/office/2006/documentManagement/types"/>
    <xsd:import namespace="http://schemas.microsoft.com/office/infopath/2007/PartnerControls"/>
    <xsd:element name="Datum" ma:index="8" ma:displayName="Datum" ma:default="[today]" ma:description="Datum laatste wijziging" ma:format="DateOnly" ma:internalName="Da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F08F8-8216-4AA7-8FB8-E66EA0B16E4D}">
  <ds:schemaRefs>
    <ds:schemaRef ds:uri="http://schemas.microsoft.com/sharepoint/v3/contenttype/forms"/>
  </ds:schemaRefs>
</ds:datastoreItem>
</file>

<file path=customXml/itemProps2.xml><?xml version="1.0" encoding="utf-8"?>
<ds:datastoreItem xmlns:ds="http://schemas.openxmlformats.org/officeDocument/2006/customXml" ds:itemID="{CC34EA08-44E8-4465-BAD3-FF9DE991CAD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de9df2d5-2bba-49f7-91eb-c6f222e6cc97"/>
    <ds:schemaRef ds:uri="http://www.w3.org/XML/1998/namespace"/>
  </ds:schemaRefs>
</ds:datastoreItem>
</file>

<file path=customXml/itemProps3.xml><?xml version="1.0" encoding="utf-8"?>
<ds:datastoreItem xmlns:ds="http://schemas.openxmlformats.org/officeDocument/2006/customXml" ds:itemID="{0020A6DD-01A9-4DA7-B6C2-24B1AF30A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df2d5-2bba-49f7-91eb-c6f222e6c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B7BD6-63C2-4237-BC11-F607DC45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5680</Words>
  <Characters>31242</Characters>
  <Application>Microsoft Office Word</Application>
  <DocSecurity>0</DocSecurity>
  <Lines>260</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Fieke Horsten</dc:creator>
  <cp:keywords/>
  <dc:description/>
  <cp:lastModifiedBy>Fieke Horsten</cp:lastModifiedBy>
  <cp:revision>2</cp:revision>
  <dcterms:created xsi:type="dcterms:W3CDTF">2020-10-05T08:59:00Z</dcterms:created>
  <dcterms:modified xsi:type="dcterms:W3CDTF">2020-10-05T08:59:00Z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0x010100D5F29DDEBA2BF74991EBC6F222E6CC97</vt:lpwstr>
  </property>
</Properties>
</file>