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510B2DF4" w:rsidR="001D1A77" w:rsidRPr="003A68C8" w:rsidRDefault="001D1A77" w:rsidP="003A68C8">
      <w:pPr>
        <w:pStyle w:val="Kop1nietininhoudsopgave"/>
      </w:pPr>
      <w:r w:rsidRPr="001D1A77">
        <w:t>Eindevaluatie</w:t>
      </w:r>
      <w:r w:rsidR="008F0066">
        <w:t xml:space="preserve"> </w:t>
      </w:r>
      <w:r w:rsidR="003A68C8">
        <w:t>gemeente Nuenen</w:t>
      </w:r>
      <w:r w:rsidR="00BA558F">
        <w:rPr>
          <w:sz w:val="16"/>
          <w:szCs w:val="16"/>
        </w:rPr>
        <w:tab/>
      </w:r>
      <w:r w:rsidR="00BA558F">
        <w:rPr>
          <w:sz w:val="16"/>
          <w:szCs w:val="16"/>
        </w:rPr>
        <w:tab/>
      </w:r>
      <w:r w:rsidR="00BA558F">
        <w:rPr>
          <w:sz w:val="16"/>
          <w:szCs w:val="16"/>
        </w:rPr>
        <w:tab/>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72273623" w:rsidR="001D1A77" w:rsidRPr="00B34968" w:rsidRDefault="001D1A77" w:rsidP="001D1A77">
      <w:pPr>
        <w:rPr>
          <w:rFonts w:ascii="Mark Pro" w:hAnsi="Mark Pro"/>
          <w:sz w:val="20"/>
          <w:szCs w:val="20"/>
        </w:rPr>
      </w:pPr>
      <w:r w:rsidRPr="00B34968">
        <w:rPr>
          <w:rFonts w:ascii="Mark Pro" w:hAnsi="Mark Pro"/>
          <w:sz w:val="20"/>
          <w:szCs w:val="20"/>
        </w:rPr>
        <w:t>Gemeente</w:t>
      </w:r>
      <w:r w:rsidR="00FA649A">
        <w:rPr>
          <w:rFonts w:ascii="Mark Pro" w:hAnsi="Mark Pro"/>
          <w:sz w:val="20"/>
          <w:szCs w:val="20"/>
        </w:rPr>
        <w:t>:</w:t>
      </w:r>
      <w:r w:rsidR="00DA5537">
        <w:rPr>
          <w:rFonts w:ascii="Mark Pro" w:hAnsi="Mark Pro"/>
          <w:sz w:val="20"/>
          <w:szCs w:val="20"/>
        </w:rPr>
        <w:t xml:space="preserve"> </w:t>
      </w:r>
      <w:r w:rsidR="00821897">
        <w:rPr>
          <w:rFonts w:ascii="Mark Pro" w:hAnsi="Mark Pro"/>
          <w:sz w:val="20"/>
          <w:szCs w:val="20"/>
        </w:rPr>
        <w:t>Nuenen</w:t>
      </w:r>
    </w:p>
    <w:p w14:paraId="776C166E" w14:textId="4C5B50E3" w:rsidR="00821897" w:rsidRPr="00DA5537" w:rsidRDefault="001D1A77" w:rsidP="00821897">
      <w:pPr>
        <w:pStyle w:val="Normaalweb"/>
        <w:spacing w:before="0" w:beforeAutospacing="0" w:after="0" w:afterAutospacing="0"/>
        <w:rPr>
          <w:rFonts w:ascii="Mark Pro" w:eastAsia="Cambria" w:hAnsi="Mark Pro" w:cs="Times New Roman"/>
          <w:color w:val="211E5B"/>
          <w:sz w:val="20"/>
          <w:szCs w:val="20"/>
          <w:lang w:eastAsia="en-US"/>
        </w:rPr>
      </w:pPr>
      <w:r w:rsidRPr="00DA5537">
        <w:rPr>
          <w:rFonts w:ascii="Mark Pro" w:eastAsia="Cambria" w:hAnsi="Mark Pro" w:cs="Times New Roman"/>
          <w:color w:val="211E5B"/>
          <w:sz w:val="20"/>
          <w:szCs w:val="20"/>
          <w:lang w:eastAsia="en-US"/>
        </w:rPr>
        <w:t>Naam project</w:t>
      </w:r>
      <w:r w:rsidR="00FA649A" w:rsidRPr="00DA5537">
        <w:rPr>
          <w:rFonts w:ascii="Mark Pro" w:eastAsia="Cambria" w:hAnsi="Mark Pro" w:cs="Times New Roman"/>
          <w:color w:val="211E5B"/>
          <w:sz w:val="20"/>
          <w:szCs w:val="20"/>
          <w:lang w:eastAsia="en-US"/>
        </w:rPr>
        <w:t>:</w:t>
      </w:r>
      <w:r w:rsidR="00821897" w:rsidRPr="00DA5537">
        <w:rPr>
          <w:rFonts w:ascii="Mark Pro" w:eastAsia="Cambria" w:hAnsi="Mark Pro" w:cs="Times New Roman"/>
          <w:color w:val="211E5B"/>
          <w:sz w:val="20"/>
          <w:szCs w:val="20"/>
          <w:lang w:eastAsia="en-US"/>
        </w:rPr>
        <w:t xml:space="preserve"> Het momentum is NU voor </w:t>
      </w:r>
      <w:proofErr w:type="spellStart"/>
      <w:r w:rsidR="00821897" w:rsidRPr="00DA5537">
        <w:rPr>
          <w:rFonts w:ascii="Mark Pro" w:eastAsia="Cambria" w:hAnsi="Mark Pro" w:cs="Times New Roman"/>
          <w:color w:val="211E5B"/>
          <w:sz w:val="20"/>
          <w:szCs w:val="20"/>
          <w:lang w:eastAsia="en-US"/>
        </w:rPr>
        <w:t>NUenen</w:t>
      </w:r>
      <w:proofErr w:type="spellEnd"/>
      <w:r w:rsidR="00821897" w:rsidRPr="00DA5537">
        <w:rPr>
          <w:rFonts w:ascii="Mark Pro" w:eastAsia="Cambria" w:hAnsi="Mark Pro" w:cs="Times New Roman"/>
          <w:color w:val="211E5B"/>
          <w:sz w:val="20"/>
          <w:szCs w:val="20"/>
          <w:lang w:eastAsia="en-US"/>
        </w:rPr>
        <w:t>!</w:t>
      </w:r>
    </w:p>
    <w:p w14:paraId="27C46579" w14:textId="34EEB8D7" w:rsidR="001D1A77" w:rsidRPr="003A68C8" w:rsidRDefault="0009303B" w:rsidP="001D1A77">
      <w:pPr>
        <w:rPr>
          <w:rFonts w:ascii="Mark Pro" w:hAnsi="Mark Pro"/>
          <w:sz w:val="20"/>
          <w:szCs w:val="20"/>
        </w:rPr>
      </w:pPr>
      <w:r>
        <w:rPr>
          <w:rFonts w:ascii="Mark Pro" w:hAnsi="Mark Pro"/>
          <w:sz w:val="20"/>
          <w:szCs w:val="20"/>
        </w:rPr>
        <w:t>Doorlooptijd:</w:t>
      </w:r>
      <w:r w:rsidR="00DA5537" w:rsidRPr="00DA5537">
        <w:rPr>
          <w:rFonts w:ascii="Mark Pro" w:hAnsi="Mark Pro"/>
          <w:sz w:val="20"/>
          <w:szCs w:val="20"/>
        </w:rPr>
        <w:t xml:space="preserve"> 25 november 2021 – 25 mei 2022</w:t>
      </w:r>
      <w:r w:rsidR="00DA5537" w:rsidRPr="00DA5537">
        <w:rPr>
          <w:rFonts w:ascii="Mark Pro" w:hAnsi="Mark Pro"/>
          <w:sz w:val="20"/>
          <w:szCs w:val="20"/>
        </w:rPr>
        <w:br/>
      </w:r>
    </w:p>
    <w:p w14:paraId="3475A65A" w14:textId="40541AF9"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775BE680"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DA5537" w:rsidRPr="00DA5537">
        <w:t xml:space="preserve"> </w:t>
      </w:r>
      <w:r w:rsidR="00DA5537" w:rsidRPr="00DA5537">
        <w:rPr>
          <w:rFonts w:ascii="Mark Pro" w:hAnsi="Mark Pro"/>
          <w:sz w:val="20"/>
          <w:szCs w:val="20"/>
        </w:rPr>
        <w:t>Johan van der Heijden</w:t>
      </w:r>
    </w:p>
    <w:p w14:paraId="7C00F1E4" w14:textId="786444E2" w:rsidR="00A46F5D" w:rsidRPr="00B34968" w:rsidRDefault="00A46F5D" w:rsidP="001D1A77">
      <w:pPr>
        <w:rPr>
          <w:rFonts w:ascii="Mark Pro" w:hAnsi="Mark Pro"/>
          <w:sz w:val="20"/>
          <w:szCs w:val="20"/>
        </w:rPr>
      </w:pPr>
      <w:r>
        <w:rPr>
          <w:rFonts w:ascii="Mark Pro" w:hAnsi="Mark Pro"/>
          <w:sz w:val="20"/>
          <w:szCs w:val="20"/>
        </w:rPr>
        <w:t>Functie:</w:t>
      </w:r>
      <w:r w:rsidR="00DA5537" w:rsidRPr="00DA5537">
        <w:rPr>
          <w:rFonts w:ascii="Mark Pro" w:hAnsi="Mark Pro"/>
          <w:sz w:val="20"/>
          <w:szCs w:val="20"/>
        </w:rPr>
        <w:t xml:space="preserve"> </w:t>
      </w:r>
      <w:r w:rsidR="00E57635">
        <w:rPr>
          <w:rFonts w:ascii="Mark Pro" w:hAnsi="Mark Pro"/>
          <w:sz w:val="20"/>
          <w:szCs w:val="20"/>
        </w:rPr>
        <w:t>M</w:t>
      </w:r>
      <w:r w:rsidR="00DA5537" w:rsidRPr="00DA5537">
        <w:rPr>
          <w:rFonts w:ascii="Mark Pro" w:hAnsi="Mark Pro"/>
          <w:sz w:val="20"/>
          <w:szCs w:val="20"/>
        </w:rPr>
        <w:t>anager ontwikkeling</w:t>
      </w:r>
    </w:p>
    <w:p w14:paraId="43584273" w14:textId="6EBF61B7" w:rsidR="001D1A77" w:rsidRPr="00E57635" w:rsidRDefault="001D1A77" w:rsidP="001D1A77">
      <w:pPr>
        <w:rPr>
          <w:rFonts w:ascii="Mark Pro" w:hAnsi="Mark Pro"/>
          <w:sz w:val="20"/>
          <w:szCs w:val="20"/>
          <w:lang w:val="pt-PT"/>
        </w:rPr>
      </w:pPr>
      <w:r w:rsidRPr="00E57635">
        <w:rPr>
          <w:rFonts w:ascii="Mark Pro" w:hAnsi="Mark Pro"/>
          <w:sz w:val="20"/>
          <w:szCs w:val="20"/>
          <w:lang w:val="pt-PT"/>
        </w:rPr>
        <w:t>Telefoonnummer</w:t>
      </w:r>
      <w:r w:rsidR="00FA649A" w:rsidRPr="00E57635">
        <w:rPr>
          <w:rFonts w:ascii="Mark Pro" w:hAnsi="Mark Pro"/>
          <w:sz w:val="20"/>
          <w:szCs w:val="20"/>
          <w:lang w:val="pt-PT"/>
        </w:rPr>
        <w:t>:</w:t>
      </w:r>
      <w:r w:rsidR="00DA5537" w:rsidRPr="00E57635">
        <w:rPr>
          <w:rFonts w:ascii="Mark Pro" w:hAnsi="Mark Pro"/>
          <w:sz w:val="20"/>
          <w:szCs w:val="20"/>
          <w:lang w:val="pt-PT"/>
        </w:rPr>
        <w:t xml:space="preserve"> 0654751197</w:t>
      </w:r>
    </w:p>
    <w:p w14:paraId="2BFA0A26" w14:textId="0AEE5C9B" w:rsidR="001D1A77" w:rsidRPr="00E57635" w:rsidRDefault="001D1A77" w:rsidP="001D1A77">
      <w:pPr>
        <w:rPr>
          <w:rFonts w:ascii="Mark Pro" w:hAnsi="Mark Pro"/>
          <w:sz w:val="20"/>
          <w:szCs w:val="20"/>
          <w:lang w:val="pt-PT"/>
        </w:rPr>
      </w:pPr>
      <w:r w:rsidRPr="00E57635">
        <w:rPr>
          <w:rFonts w:ascii="Mark Pro" w:hAnsi="Mark Pro"/>
          <w:sz w:val="20"/>
          <w:szCs w:val="20"/>
          <w:lang w:val="pt-PT"/>
        </w:rPr>
        <w:t>E-mailadres</w:t>
      </w:r>
      <w:r w:rsidR="00FA649A" w:rsidRPr="00E57635">
        <w:rPr>
          <w:rFonts w:ascii="Mark Pro" w:hAnsi="Mark Pro"/>
          <w:sz w:val="20"/>
          <w:szCs w:val="20"/>
          <w:lang w:val="pt-PT"/>
        </w:rPr>
        <w:t>:</w:t>
      </w:r>
      <w:r w:rsidR="00DA5537" w:rsidRPr="00E57635">
        <w:rPr>
          <w:rFonts w:ascii="Mark Pro" w:hAnsi="Mark Pro"/>
          <w:sz w:val="20"/>
          <w:szCs w:val="20"/>
          <w:lang w:val="pt-PT"/>
        </w:rPr>
        <w:t xml:space="preserve"> j.vanderheijden@nuenen.nl</w:t>
      </w:r>
    </w:p>
    <w:p w14:paraId="4DDC3694" w14:textId="77777777" w:rsidR="007643CE" w:rsidRPr="009C5257" w:rsidRDefault="007643CE" w:rsidP="00502F18">
      <w:pPr>
        <w:rPr>
          <w:rFonts w:ascii="Arial" w:hAnsi="Arial" w:cs="Arial"/>
          <w:sz w:val="20"/>
          <w:szCs w:val="20"/>
        </w:rPr>
      </w:pPr>
    </w:p>
    <w:p w14:paraId="2BBFC50F" w14:textId="04706B3B" w:rsidR="007643CE" w:rsidRPr="009C5257" w:rsidRDefault="007643CE" w:rsidP="00502F18">
      <w:pPr>
        <w:rPr>
          <w:rFonts w:ascii="Arial" w:hAnsi="Arial" w:cs="Arial"/>
          <w:b/>
          <w:bCs/>
          <w:sz w:val="20"/>
          <w:szCs w:val="20"/>
        </w:rPr>
      </w:pPr>
      <w:r w:rsidRPr="009C5257">
        <w:rPr>
          <w:rFonts w:ascii="Arial" w:hAnsi="Arial" w:cs="Arial"/>
          <w:b/>
          <w:bCs/>
          <w:sz w:val="20"/>
          <w:szCs w:val="20"/>
        </w:rPr>
        <w:t>Coaching Managementteam</w:t>
      </w:r>
    </w:p>
    <w:p w14:paraId="2767A96D" w14:textId="77777777" w:rsidR="00813FDF" w:rsidRDefault="00BC5572" w:rsidP="00502F18">
      <w:pPr>
        <w:rPr>
          <w:rFonts w:ascii="Arial" w:hAnsi="Arial" w:cs="Arial"/>
          <w:sz w:val="20"/>
          <w:szCs w:val="20"/>
        </w:rPr>
      </w:pPr>
      <w:r w:rsidRPr="009C5257">
        <w:rPr>
          <w:rFonts w:ascii="Arial" w:hAnsi="Arial" w:cs="Arial"/>
          <w:sz w:val="20"/>
          <w:szCs w:val="20"/>
        </w:rPr>
        <w:t xml:space="preserve">We hebben een uitgebreid proces doorlopen. Na een kennismaking met teamcoach Natasja Hoex </w:t>
      </w:r>
      <w:r w:rsidR="00A46B94">
        <w:rPr>
          <w:rFonts w:ascii="Arial" w:hAnsi="Arial" w:cs="Arial"/>
          <w:sz w:val="20"/>
          <w:szCs w:val="20"/>
        </w:rPr>
        <w:t xml:space="preserve">(De Teamcoach) </w:t>
      </w:r>
      <w:r w:rsidRPr="009C5257">
        <w:rPr>
          <w:rFonts w:ascii="Arial" w:hAnsi="Arial" w:cs="Arial"/>
          <w:sz w:val="20"/>
          <w:szCs w:val="20"/>
        </w:rPr>
        <w:t xml:space="preserve">heeft ze een plan van aanpak en offerte ingediend. Daarna is zij met de 2 afdelingsmanagers en de gemeentesecretaris in gesprek gegaan </w:t>
      </w:r>
      <w:r w:rsidR="00712E78" w:rsidRPr="009C5257">
        <w:rPr>
          <w:rFonts w:ascii="Arial" w:hAnsi="Arial" w:cs="Arial"/>
          <w:sz w:val="20"/>
          <w:szCs w:val="20"/>
        </w:rPr>
        <w:t xml:space="preserve">en hebben we gezamenlijk de </w:t>
      </w:r>
      <w:proofErr w:type="spellStart"/>
      <w:r w:rsidR="00712E78" w:rsidRPr="009C5257">
        <w:rPr>
          <w:rFonts w:ascii="Arial" w:hAnsi="Arial" w:cs="Arial"/>
          <w:sz w:val="20"/>
          <w:szCs w:val="20"/>
        </w:rPr>
        <w:t>coachingsvragen</w:t>
      </w:r>
      <w:proofErr w:type="spellEnd"/>
      <w:r w:rsidR="00712E78" w:rsidRPr="009C5257">
        <w:rPr>
          <w:rFonts w:ascii="Arial" w:hAnsi="Arial" w:cs="Arial"/>
          <w:sz w:val="20"/>
          <w:szCs w:val="20"/>
        </w:rPr>
        <w:t xml:space="preserve"> </w:t>
      </w:r>
      <w:r w:rsidR="00624765" w:rsidRPr="009C5257">
        <w:rPr>
          <w:rFonts w:ascii="Arial" w:hAnsi="Arial" w:cs="Arial"/>
          <w:sz w:val="20"/>
          <w:szCs w:val="20"/>
        </w:rPr>
        <w:t>geformuleerd</w:t>
      </w:r>
      <w:r w:rsidR="00712E78" w:rsidRPr="009C5257">
        <w:rPr>
          <w:rFonts w:ascii="Arial" w:hAnsi="Arial" w:cs="Arial"/>
          <w:sz w:val="20"/>
          <w:szCs w:val="20"/>
        </w:rPr>
        <w:t>. O</w:t>
      </w:r>
      <w:r w:rsidR="004D61EF" w:rsidRPr="009C5257">
        <w:rPr>
          <w:rFonts w:ascii="Arial" w:hAnsi="Arial" w:cs="Arial"/>
          <w:sz w:val="20"/>
          <w:szCs w:val="20"/>
        </w:rPr>
        <w:t>p</w:t>
      </w:r>
      <w:r w:rsidR="00712E78" w:rsidRPr="009C5257">
        <w:rPr>
          <w:rFonts w:ascii="Arial" w:hAnsi="Arial" w:cs="Arial"/>
          <w:sz w:val="20"/>
          <w:szCs w:val="20"/>
        </w:rPr>
        <w:t xml:space="preserve"> basis van de gesprekken heeft Natasja een analyse van de situatie van het management </w:t>
      </w:r>
      <w:r w:rsidR="004D61EF" w:rsidRPr="009C5257">
        <w:rPr>
          <w:rFonts w:ascii="Arial" w:hAnsi="Arial" w:cs="Arial"/>
          <w:sz w:val="20"/>
          <w:szCs w:val="20"/>
        </w:rPr>
        <w:t xml:space="preserve">gemaakt </w:t>
      </w:r>
      <w:r w:rsidR="00712E78" w:rsidRPr="009C5257">
        <w:rPr>
          <w:rFonts w:ascii="Arial" w:hAnsi="Arial" w:cs="Arial"/>
          <w:sz w:val="20"/>
          <w:szCs w:val="20"/>
        </w:rPr>
        <w:t>waarbij ze heeft gekeken naar de driehoek: de ikken, het team (de wij), het gezamenlijk doel (</w:t>
      </w:r>
      <w:r w:rsidR="004D61EF" w:rsidRPr="009C5257">
        <w:rPr>
          <w:rFonts w:ascii="Arial" w:hAnsi="Arial" w:cs="Arial"/>
          <w:sz w:val="20"/>
          <w:szCs w:val="20"/>
        </w:rPr>
        <w:t xml:space="preserve">het </w:t>
      </w:r>
      <w:r w:rsidR="00712E78" w:rsidRPr="009C5257">
        <w:rPr>
          <w:rFonts w:ascii="Arial" w:hAnsi="Arial" w:cs="Arial"/>
          <w:sz w:val="20"/>
          <w:szCs w:val="20"/>
        </w:rPr>
        <w:t xml:space="preserve">Het) en de globe daarom heen. </w:t>
      </w:r>
    </w:p>
    <w:p w14:paraId="3FB7F952" w14:textId="77777777" w:rsidR="00813FDF" w:rsidRPr="00813FDF" w:rsidRDefault="00813FDF" w:rsidP="00813FDF">
      <w:pPr>
        <w:tabs>
          <w:tab w:val="clear" w:pos="284"/>
        </w:tabs>
        <w:spacing w:line="240" w:lineRule="auto"/>
        <w:rPr>
          <w:rFonts w:ascii="Arial" w:eastAsia="Times New Roman" w:hAnsi="Arial" w:cs="Arial"/>
          <w:b/>
          <w:color w:val="auto"/>
          <w:sz w:val="20"/>
          <w:szCs w:val="20"/>
          <w:lang w:eastAsia="nl-NL"/>
        </w:rPr>
      </w:pPr>
      <w:r w:rsidRPr="00813FDF">
        <w:rPr>
          <w:rFonts w:ascii="Arial" w:eastAsia="Times New Roman" w:hAnsi="Arial" w:cs="Arial"/>
          <w:b/>
          <w:color w:val="auto"/>
          <w:sz w:val="20"/>
          <w:szCs w:val="20"/>
          <w:lang w:eastAsia="nl-NL"/>
        </w:rPr>
        <w:t>De vier dimensies van groepen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4748"/>
      </w:tblGrid>
      <w:tr w:rsidR="00813FDF" w:rsidRPr="00813FDF" w14:paraId="17124FBA" w14:textId="77777777" w:rsidTr="00236136">
        <w:tc>
          <w:tcPr>
            <w:tcW w:w="0" w:type="auto"/>
            <w:shd w:val="clear" w:color="auto" w:fill="auto"/>
          </w:tcPr>
          <w:p w14:paraId="0FE4A046" w14:textId="77777777" w:rsidR="00813FDF" w:rsidRPr="00813FDF" w:rsidRDefault="00813FDF" w:rsidP="00813FDF">
            <w:pPr>
              <w:tabs>
                <w:tab w:val="clear" w:pos="284"/>
              </w:tabs>
              <w:spacing w:line="240" w:lineRule="auto"/>
              <w:rPr>
                <w:rFonts w:ascii="Arial" w:eastAsia="Times New Roman" w:hAnsi="Arial" w:cs="Arial"/>
                <w:color w:val="auto"/>
                <w:sz w:val="22"/>
                <w:szCs w:val="22"/>
                <w:u w:val="single"/>
                <w:lang w:eastAsia="nl-NL"/>
              </w:rPr>
            </w:pPr>
            <w:r w:rsidRPr="00813FDF">
              <w:rPr>
                <w:rFonts w:ascii="Arial" w:eastAsia="Times New Roman" w:hAnsi="Arial" w:cs="Arial"/>
                <w:noProof/>
                <w:color w:val="auto"/>
                <w:sz w:val="22"/>
                <w:szCs w:val="22"/>
                <w:lang w:val="en-US" w:eastAsia="nl-NL"/>
              </w:rPr>
              <w:drawing>
                <wp:inline distT="0" distB="0" distL="0" distR="0" wp14:anchorId="119608EE" wp14:editId="43E155AC">
                  <wp:extent cx="2057400" cy="1435100"/>
                  <wp:effectExtent l="0" t="0" r="0" b="1270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435100"/>
                          </a:xfrm>
                          <a:prstGeom prst="rect">
                            <a:avLst/>
                          </a:prstGeom>
                          <a:noFill/>
                          <a:ln>
                            <a:noFill/>
                          </a:ln>
                        </pic:spPr>
                      </pic:pic>
                    </a:graphicData>
                  </a:graphic>
                </wp:inline>
              </w:drawing>
            </w:r>
          </w:p>
        </w:tc>
        <w:tc>
          <w:tcPr>
            <w:tcW w:w="0" w:type="auto"/>
            <w:shd w:val="clear" w:color="auto" w:fill="auto"/>
          </w:tcPr>
          <w:p w14:paraId="50E55CF8" w14:textId="77777777" w:rsidR="00813FDF" w:rsidRPr="00813FDF" w:rsidRDefault="00813FDF" w:rsidP="00813FDF">
            <w:pPr>
              <w:tabs>
                <w:tab w:val="clear" w:pos="284"/>
              </w:tabs>
              <w:spacing w:line="240" w:lineRule="auto"/>
              <w:rPr>
                <w:rFonts w:ascii="Arial" w:eastAsia="Times New Roman" w:hAnsi="Arial" w:cs="Arial"/>
                <w:color w:val="auto"/>
                <w:sz w:val="22"/>
                <w:szCs w:val="22"/>
                <w:lang w:eastAsia="nl-NL"/>
              </w:rPr>
            </w:pPr>
          </w:p>
          <w:p w14:paraId="0A2C7123" w14:textId="77777777" w:rsidR="00813FDF" w:rsidRPr="00813FDF" w:rsidRDefault="00813FDF" w:rsidP="00813FDF">
            <w:pPr>
              <w:numPr>
                <w:ilvl w:val="0"/>
                <w:numId w:val="28"/>
              </w:numPr>
              <w:tabs>
                <w:tab w:val="clear" w:pos="284"/>
              </w:tabs>
              <w:spacing w:line="240" w:lineRule="auto"/>
              <w:rPr>
                <w:rFonts w:ascii="Arial" w:eastAsia="Times New Roman" w:hAnsi="Arial" w:cs="Arial"/>
                <w:color w:val="auto"/>
                <w:sz w:val="20"/>
                <w:szCs w:val="20"/>
                <w:lang w:eastAsia="nl-NL"/>
              </w:rPr>
            </w:pPr>
            <w:r w:rsidRPr="00813FDF">
              <w:rPr>
                <w:rFonts w:ascii="Arial" w:eastAsia="Times New Roman" w:hAnsi="Arial" w:cs="Arial"/>
                <w:color w:val="auto"/>
                <w:sz w:val="20"/>
                <w:szCs w:val="20"/>
                <w:lang w:eastAsia="nl-NL"/>
              </w:rPr>
              <w:t>Het welzijn en de effectiviteit van de mens als persoon (De IKKEN die in de groep aanwezig zijn en ook de IK van de leider)</w:t>
            </w:r>
          </w:p>
          <w:p w14:paraId="65FCF36D" w14:textId="77777777" w:rsidR="00813FDF" w:rsidRPr="00813FDF" w:rsidRDefault="00813FDF" w:rsidP="00813FDF">
            <w:pPr>
              <w:numPr>
                <w:ilvl w:val="0"/>
                <w:numId w:val="28"/>
              </w:numPr>
              <w:tabs>
                <w:tab w:val="clear" w:pos="284"/>
              </w:tabs>
              <w:spacing w:line="240" w:lineRule="auto"/>
              <w:rPr>
                <w:rFonts w:ascii="Arial" w:eastAsia="Times New Roman" w:hAnsi="Arial" w:cs="Arial"/>
                <w:color w:val="auto"/>
                <w:sz w:val="20"/>
                <w:szCs w:val="20"/>
                <w:lang w:eastAsia="nl-NL"/>
              </w:rPr>
            </w:pPr>
            <w:r w:rsidRPr="00813FDF">
              <w:rPr>
                <w:rFonts w:ascii="Arial" w:eastAsia="Times New Roman" w:hAnsi="Arial" w:cs="Arial"/>
                <w:color w:val="auto"/>
                <w:sz w:val="20"/>
                <w:szCs w:val="20"/>
                <w:lang w:eastAsia="nl-NL"/>
              </w:rPr>
              <w:t>De groepsprocessen (WIJ)</w:t>
            </w:r>
          </w:p>
          <w:p w14:paraId="341380C7" w14:textId="77777777" w:rsidR="00813FDF" w:rsidRPr="00813FDF" w:rsidRDefault="00813FDF" w:rsidP="00813FDF">
            <w:pPr>
              <w:numPr>
                <w:ilvl w:val="0"/>
                <w:numId w:val="28"/>
              </w:numPr>
              <w:tabs>
                <w:tab w:val="clear" w:pos="284"/>
              </w:tabs>
              <w:spacing w:line="240" w:lineRule="auto"/>
              <w:rPr>
                <w:rFonts w:ascii="Arial" w:eastAsia="Times New Roman" w:hAnsi="Arial" w:cs="Arial"/>
                <w:color w:val="auto"/>
                <w:sz w:val="20"/>
                <w:szCs w:val="20"/>
                <w:lang w:eastAsia="nl-NL"/>
              </w:rPr>
            </w:pPr>
            <w:r w:rsidRPr="00813FDF">
              <w:rPr>
                <w:rFonts w:ascii="Arial" w:eastAsia="Times New Roman" w:hAnsi="Arial" w:cs="Arial"/>
                <w:color w:val="auto"/>
                <w:sz w:val="20"/>
                <w:szCs w:val="20"/>
                <w:lang w:eastAsia="nl-NL"/>
              </w:rPr>
              <w:t>De inhoud van het project (TAAK)</w:t>
            </w:r>
          </w:p>
          <w:p w14:paraId="6B402683" w14:textId="77777777" w:rsidR="00813FDF" w:rsidRPr="00813FDF" w:rsidRDefault="00813FDF" w:rsidP="00813FDF">
            <w:pPr>
              <w:numPr>
                <w:ilvl w:val="0"/>
                <w:numId w:val="28"/>
              </w:numPr>
              <w:tabs>
                <w:tab w:val="clear" w:pos="284"/>
              </w:tabs>
              <w:spacing w:line="240" w:lineRule="auto"/>
              <w:rPr>
                <w:rFonts w:ascii="Arial" w:eastAsia="Times New Roman" w:hAnsi="Arial" w:cs="Arial"/>
                <w:color w:val="auto"/>
                <w:sz w:val="22"/>
                <w:szCs w:val="22"/>
                <w:lang w:eastAsia="nl-NL"/>
              </w:rPr>
            </w:pPr>
            <w:r w:rsidRPr="00813FDF">
              <w:rPr>
                <w:rFonts w:ascii="Arial" w:eastAsia="Times New Roman" w:hAnsi="Arial" w:cs="Arial"/>
                <w:color w:val="auto"/>
                <w:sz w:val="20"/>
                <w:szCs w:val="20"/>
                <w:lang w:eastAsia="nl-NL"/>
              </w:rPr>
              <w:t>De van belang zijnde contextuele factoren waar dit team mee te maken heeft/ organisatie (CONTEXT)</w:t>
            </w:r>
          </w:p>
        </w:tc>
      </w:tr>
    </w:tbl>
    <w:p w14:paraId="348947D8" w14:textId="77777777" w:rsidR="00813FDF" w:rsidRPr="00813FDF" w:rsidRDefault="00813FDF" w:rsidP="00813FDF">
      <w:pPr>
        <w:tabs>
          <w:tab w:val="clear" w:pos="284"/>
        </w:tabs>
        <w:spacing w:line="260" w:lineRule="exact"/>
        <w:rPr>
          <w:rFonts w:ascii="Arial" w:eastAsia="Times New Roman" w:hAnsi="Arial" w:cs="Arial"/>
          <w:b/>
          <w:color w:val="auto"/>
          <w:sz w:val="22"/>
          <w:szCs w:val="22"/>
          <w:lang w:eastAsia="nl-NL"/>
        </w:rPr>
      </w:pPr>
    </w:p>
    <w:p w14:paraId="156D6899" w14:textId="76C95450" w:rsidR="00502F18" w:rsidRPr="009C5257" w:rsidRDefault="00712E78" w:rsidP="00502F18">
      <w:pPr>
        <w:rPr>
          <w:rFonts w:ascii="Arial" w:hAnsi="Arial" w:cs="Arial"/>
          <w:sz w:val="20"/>
          <w:szCs w:val="20"/>
        </w:rPr>
      </w:pPr>
      <w:r w:rsidRPr="009C5257">
        <w:rPr>
          <w:rFonts w:ascii="Arial" w:hAnsi="Arial" w:cs="Arial"/>
          <w:sz w:val="20"/>
          <w:szCs w:val="20"/>
        </w:rPr>
        <w:t xml:space="preserve">Op basis daarvan heeft ze een programma gemaakt en heeft het MT op 25 en 26 november 2021 een tweedaagse </w:t>
      </w:r>
      <w:proofErr w:type="spellStart"/>
      <w:r w:rsidRPr="009C5257">
        <w:rPr>
          <w:rFonts w:ascii="Arial" w:hAnsi="Arial" w:cs="Arial"/>
          <w:sz w:val="20"/>
          <w:szCs w:val="20"/>
        </w:rPr>
        <w:t>teamcoaching</w:t>
      </w:r>
      <w:proofErr w:type="spellEnd"/>
      <w:r w:rsidRPr="009C5257">
        <w:rPr>
          <w:rFonts w:ascii="Arial" w:hAnsi="Arial" w:cs="Arial"/>
          <w:sz w:val="20"/>
          <w:szCs w:val="20"/>
        </w:rPr>
        <w:t xml:space="preserve"> gedaan. </w:t>
      </w:r>
      <w:r w:rsidR="00624765" w:rsidRPr="009C5257">
        <w:rPr>
          <w:rFonts w:ascii="Arial" w:hAnsi="Arial" w:cs="Arial"/>
          <w:sz w:val="20"/>
          <w:szCs w:val="20"/>
        </w:rPr>
        <w:t xml:space="preserve">Deze stond in het teken van nadere kennismaking met elkaar en hebben we afspraken gemaakt over de wijze van samenwerking. </w:t>
      </w:r>
    </w:p>
    <w:p w14:paraId="67E14957" w14:textId="77777777" w:rsidR="007643CE" w:rsidRPr="009C5257" w:rsidRDefault="00624765" w:rsidP="00502F18">
      <w:pPr>
        <w:rPr>
          <w:rFonts w:ascii="Arial" w:hAnsi="Arial" w:cs="Arial"/>
          <w:sz w:val="20"/>
          <w:szCs w:val="20"/>
        </w:rPr>
      </w:pPr>
      <w:r w:rsidRPr="009C5257">
        <w:rPr>
          <w:rFonts w:ascii="Arial" w:hAnsi="Arial" w:cs="Arial"/>
          <w:sz w:val="20"/>
          <w:szCs w:val="20"/>
        </w:rPr>
        <w:t>Op maandag 9 mei 2022 heeft het MT met Natasja het programma voor de 2</w:t>
      </w:r>
      <w:r w:rsidRPr="009C5257">
        <w:rPr>
          <w:rFonts w:ascii="Arial" w:hAnsi="Arial" w:cs="Arial"/>
          <w:sz w:val="20"/>
          <w:szCs w:val="20"/>
          <w:vertAlign w:val="superscript"/>
        </w:rPr>
        <w:t>de</w:t>
      </w:r>
      <w:r w:rsidRPr="009C5257">
        <w:rPr>
          <w:rFonts w:ascii="Arial" w:hAnsi="Arial" w:cs="Arial"/>
          <w:sz w:val="20"/>
          <w:szCs w:val="20"/>
        </w:rPr>
        <w:t xml:space="preserve"> </w:t>
      </w:r>
      <w:proofErr w:type="spellStart"/>
      <w:r w:rsidRPr="009C5257">
        <w:rPr>
          <w:rFonts w:ascii="Arial" w:hAnsi="Arial" w:cs="Arial"/>
          <w:sz w:val="20"/>
          <w:szCs w:val="20"/>
        </w:rPr>
        <w:t>teamcoaching</w:t>
      </w:r>
      <w:proofErr w:type="spellEnd"/>
      <w:r w:rsidRPr="009C5257">
        <w:rPr>
          <w:rFonts w:ascii="Arial" w:hAnsi="Arial" w:cs="Arial"/>
          <w:sz w:val="20"/>
          <w:szCs w:val="20"/>
        </w:rPr>
        <w:t xml:space="preserve"> besproken en zijn we op 18 en 19 mei 2022 opnieuw een 2 daagse </w:t>
      </w:r>
      <w:proofErr w:type="spellStart"/>
      <w:r w:rsidRPr="009C5257">
        <w:rPr>
          <w:rFonts w:ascii="Arial" w:hAnsi="Arial" w:cs="Arial"/>
          <w:sz w:val="20"/>
          <w:szCs w:val="20"/>
        </w:rPr>
        <w:t>teamcoaching</w:t>
      </w:r>
      <w:proofErr w:type="spellEnd"/>
      <w:r w:rsidRPr="009C5257">
        <w:rPr>
          <w:rFonts w:ascii="Arial" w:hAnsi="Arial" w:cs="Arial"/>
          <w:sz w:val="20"/>
          <w:szCs w:val="20"/>
        </w:rPr>
        <w:t xml:space="preserve"> ingegaan. Daar hebben we vooral </w:t>
      </w:r>
      <w:r w:rsidR="00855409" w:rsidRPr="009C5257">
        <w:rPr>
          <w:rFonts w:ascii="Arial" w:hAnsi="Arial" w:cs="Arial"/>
          <w:sz w:val="20"/>
          <w:szCs w:val="20"/>
        </w:rPr>
        <w:t xml:space="preserve">in het </w:t>
      </w:r>
      <w:r w:rsidR="004D61EF" w:rsidRPr="009C5257">
        <w:rPr>
          <w:rFonts w:ascii="Arial" w:hAnsi="Arial" w:cs="Arial"/>
          <w:sz w:val="20"/>
          <w:szCs w:val="20"/>
        </w:rPr>
        <w:t xml:space="preserve">uitvoeringsprogramma van het </w:t>
      </w:r>
      <w:r w:rsidR="00855409" w:rsidRPr="009C5257">
        <w:rPr>
          <w:rFonts w:ascii="Arial" w:hAnsi="Arial" w:cs="Arial"/>
          <w:sz w:val="20"/>
          <w:szCs w:val="20"/>
        </w:rPr>
        <w:t xml:space="preserve">ontwikkelprogramma Nuenen Ontwikkeld Door prioriteiten en keuzes gemaakt. </w:t>
      </w:r>
      <w:r w:rsidR="007643CE" w:rsidRPr="009C5257">
        <w:rPr>
          <w:rFonts w:ascii="Arial" w:hAnsi="Arial" w:cs="Arial"/>
          <w:sz w:val="20"/>
          <w:szCs w:val="20"/>
        </w:rPr>
        <w:t>DE prioriteiten zijn:</w:t>
      </w:r>
    </w:p>
    <w:p w14:paraId="256BEA2C" w14:textId="7DD7DD62" w:rsidR="007643CE" w:rsidRPr="009C5257" w:rsidRDefault="00924346" w:rsidP="007643CE">
      <w:pPr>
        <w:pStyle w:val="Lijstalinea"/>
        <w:numPr>
          <w:ilvl w:val="0"/>
          <w:numId w:val="26"/>
        </w:numPr>
        <w:rPr>
          <w:rFonts w:ascii="Arial" w:hAnsi="Arial" w:cs="Arial"/>
          <w:sz w:val="20"/>
          <w:szCs w:val="20"/>
        </w:rPr>
      </w:pPr>
      <w:r w:rsidRPr="009C5257">
        <w:rPr>
          <w:rFonts w:ascii="Arial" w:hAnsi="Arial" w:cs="Arial"/>
          <w:sz w:val="20"/>
          <w:szCs w:val="20"/>
        </w:rPr>
        <w:t>Grip krijgen en regie voeren op de planning en control cyclus;</w:t>
      </w:r>
    </w:p>
    <w:p w14:paraId="5D54EF23" w14:textId="349E8499" w:rsidR="00924346" w:rsidRPr="009C5257" w:rsidRDefault="00924346" w:rsidP="007643CE">
      <w:pPr>
        <w:pStyle w:val="Lijstalinea"/>
        <w:numPr>
          <w:ilvl w:val="0"/>
          <w:numId w:val="26"/>
        </w:numPr>
        <w:rPr>
          <w:rFonts w:ascii="Arial" w:hAnsi="Arial" w:cs="Arial"/>
          <w:sz w:val="20"/>
          <w:szCs w:val="20"/>
        </w:rPr>
      </w:pPr>
      <w:r w:rsidRPr="009C5257">
        <w:rPr>
          <w:rFonts w:ascii="Arial" w:hAnsi="Arial" w:cs="Arial"/>
          <w:sz w:val="20"/>
          <w:szCs w:val="20"/>
        </w:rPr>
        <w:t>Coaching van MT, MT/coördinatoren en clusters;</w:t>
      </w:r>
    </w:p>
    <w:p w14:paraId="33F9001E" w14:textId="56954565" w:rsidR="00924346" w:rsidRPr="009C5257" w:rsidRDefault="00924346" w:rsidP="007643CE">
      <w:pPr>
        <w:pStyle w:val="Lijstalinea"/>
        <w:numPr>
          <w:ilvl w:val="0"/>
          <w:numId w:val="26"/>
        </w:numPr>
        <w:rPr>
          <w:rFonts w:ascii="Arial" w:hAnsi="Arial" w:cs="Arial"/>
          <w:sz w:val="20"/>
          <w:szCs w:val="20"/>
        </w:rPr>
      </w:pPr>
      <w:r w:rsidRPr="009C5257">
        <w:rPr>
          <w:rFonts w:ascii="Arial" w:hAnsi="Arial" w:cs="Arial"/>
          <w:sz w:val="20"/>
          <w:szCs w:val="20"/>
        </w:rPr>
        <w:t>Strategische personeelsplanning (SPP);</w:t>
      </w:r>
    </w:p>
    <w:p w14:paraId="37941061" w14:textId="5BBBA4B0" w:rsidR="00924346" w:rsidRPr="009C5257" w:rsidRDefault="00924346" w:rsidP="007643CE">
      <w:pPr>
        <w:pStyle w:val="Lijstalinea"/>
        <w:numPr>
          <w:ilvl w:val="0"/>
          <w:numId w:val="26"/>
        </w:numPr>
        <w:rPr>
          <w:rFonts w:ascii="Arial" w:hAnsi="Arial" w:cs="Arial"/>
          <w:sz w:val="20"/>
          <w:szCs w:val="20"/>
        </w:rPr>
      </w:pPr>
      <w:r w:rsidRPr="009C5257">
        <w:rPr>
          <w:rFonts w:ascii="Arial" w:hAnsi="Arial" w:cs="Arial"/>
          <w:sz w:val="20"/>
          <w:szCs w:val="20"/>
        </w:rPr>
        <w:t xml:space="preserve">Taak- en rolverdeling manager en coördinator. </w:t>
      </w:r>
    </w:p>
    <w:p w14:paraId="38461694" w14:textId="48C76B4B" w:rsidR="00624765" w:rsidRPr="009C5257" w:rsidRDefault="00855409" w:rsidP="00502F18">
      <w:pPr>
        <w:rPr>
          <w:rFonts w:ascii="Arial" w:hAnsi="Arial" w:cs="Arial"/>
          <w:sz w:val="20"/>
          <w:szCs w:val="20"/>
        </w:rPr>
      </w:pPr>
      <w:r w:rsidRPr="009C5257">
        <w:rPr>
          <w:rFonts w:ascii="Arial" w:hAnsi="Arial" w:cs="Arial"/>
          <w:sz w:val="20"/>
          <w:szCs w:val="20"/>
        </w:rPr>
        <w:lastRenderedPageBreak/>
        <w:t xml:space="preserve">We hebben afspraken gemaakt om bepaalde acties uit het uitvoeringsprogramma te delegeren naar de vak medewerkers i.p.v. alles zelf te doen. Hierdoor komen we meer in positie. Door de tijdelijke afwezigheid van een manager hebben we afspraken gemaakt over de </w:t>
      </w:r>
      <w:r w:rsidR="00624765" w:rsidRPr="009C5257">
        <w:rPr>
          <w:rFonts w:ascii="Arial" w:hAnsi="Arial" w:cs="Arial"/>
          <w:sz w:val="20"/>
          <w:szCs w:val="20"/>
        </w:rPr>
        <w:t xml:space="preserve"> </w:t>
      </w:r>
      <w:r w:rsidR="00094373" w:rsidRPr="009C5257">
        <w:rPr>
          <w:rFonts w:ascii="Arial" w:hAnsi="Arial" w:cs="Arial"/>
          <w:sz w:val="20"/>
          <w:szCs w:val="20"/>
        </w:rPr>
        <w:t xml:space="preserve">verdeling van taken en het aansturen van de verschillende teams. </w:t>
      </w:r>
    </w:p>
    <w:p w14:paraId="71DA3304" w14:textId="67CE7812" w:rsidR="00502F18" w:rsidRPr="009C5257" w:rsidRDefault="00502F18" w:rsidP="00502F18">
      <w:pPr>
        <w:rPr>
          <w:rFonts w:ascii="Arial" w:hAnsi="Arial" w:cs="Arial"/>
          <w:sz w:val="20"/>
          <w:szCs w:val="20"/>
        </w:rPr>
      </w:pPr>
    </w:p>
    <w:p w14:paraId="76E128DF" w14:textId="4B947901" w:rsidR="007643CE" w:rsidRPr="009C5257" w:rsidRDefault="007643CE" w:rsidP="00502F18">
      <w:pPr>
        <w:rPr>
          <w:rFonts w:ascii="Arial" w:hAnsi="Arial" w:cs="Arial"/>
          <w:b/>
          <w:bCs/>
          <w:sz w:val="20"/>
          <w:szCs w:val="20"/>
        </w:rPr>
      </w:pPr>
      <w:r w:rsidRPr="009C5257">
        <w:rPr>
          <w:rFonts w:ascii="Arial" w:hAnsi="Arial" w:cs="Arial"/>
          <w:b/>
          <w:bCs/>
          <w:sz w:val="20"/>
          <w:szCs w:val="20"/>
        </w:rPr>
        <w:t>Coaching MT en coördinatoren</w:t>
      </w:r>
    </w:p>
    <w:p w14:paraId="67A84D1F" w14:textId="2684D0B4" w:rsidR="007643CE" w:rsidRPr="009C5257" w:rsidRDefault="00295F95" w:rsidP="00502F18">
      <w:pPr>
        <w:rPr>
          <w:rFonts w:ascii="Arial" w:hAnsi="Arial" w:cs="Arial"/>
          <w:sz w:val="20"/>
          <w:szCs w:val="20"/>
        </w:rPr>
      </w:pPr>
      <w:r w:rsidRPr="009C5257">
        <w:rPr>
          <w:rFonts w:ascii="Arial" w:hAnsi="Arial" w:cs="Arial"/>
          <w:sz w:val="20"/>
          <w:szCs w:val="20"/>
        </w:rPr>
        <w:t>O</w:t>
      </w:r>
      <w:r w:rsidR="004D61EF" w:rsidRPr="009C5257">
        <w:rPr>
          <w:rFonts w:ascii="Arial" w:hAnsi="Arial" w:cs="Arial"/>
          <w:sz w:val="20"/>
          <w:szCs w:val="20"/>
        </w:rPr>
        <w:t xml:space="preserve">p 20 januari 2022 hebben we een </w:t>
      </w:r>
      <w:proofErr w:type="spellStart"/>
      <w:r w:rsidR="004D61EF" w:rsidRPr="009C5257">
        <w:rPr>
          <w:rFonts w:ascii="Arial" w:hAnsi="Arial" w:cs="Arial"/>
          <w:sz w:val="20"/>
          <w:szCs w:val="20"/>
        </w:rPr>
        <w:t>teamcoaching</w:t>
      </w:r>
      <w:proofErr w:type="spellEnd"/>
      <w:r w:rsidR="004D61EF" w:rsidRPr="009C5257">
        <w:rPr>
          <w:rFonts w:ascii="Arial" w:hAnsi="Arial" w:cs="Arial"/>
          <w:sz w:val="20"/>
          <w:szCs w:val="20"/>
        </w:rPr>
        <w:t xml:space="preserve"> gehad met het MT en </w:t>
      </w:r>
      <w:r w:rsidR="00DB6E4E" w:rsidRPr="009C5257">
        <w:rPr>
          <w:rFonts w:ascii="Arial" w:hAnsi="Arial" w:cs="Arial"/>
          <w:sz w:val="20"/>
          <w:szCs w:val="20"/>
        </w:rPr>
        <w:t>coördinatoren</w:t>
      </w:r>
      <w:r w:rsidR="004D61EF" w:rsidRPr="009C5257">
        <w:rPr>
          <w:rFonts w:ascii="Arial" w:hAnsi="Arial" w:cs="Arial"/>
          <w:sz w:val="20"/>
          <w:szCs w:val="20"/>
        </w:rPr>
        <w:t>. Daarbij hebben we afspraken gemaakt over de hoe we invulling geven aan het MT/</w:t>
      </w:r>
      <w:r w:rsidR="007643CE" w:rsidRPr="009C5257">
        <w:rPr>
          <w:rFonts w:ascii="Arial" w:hAnsi="Arial" w:cs="Arial"/>
          <w:sz w:val="20"/>
          <w:szCs w:val="20"/>
        </w:rPr>
        <w:t xml:space="preserve">coördinatoren </w:t>
      </w:r>
      <w:r w:rsidR="004D61EF" w:rsidRPr="009C5257">
        <w:rPr>
          <w:rFonts w:ascii="Arial" w:hAnsi="Arial" w:cs="Arial"/>
          <w:sz w:val="20"/>
          <w:szCs w:val="20"/>
        </w:rPr>
        <w:t>overleg</w:t>
      </w:r>
      <w:r w:rsidR="007643CE" w:rsidRPr="009C5257">
        <w:rPr>
          <w:rFonts w:ascii="Arial" w:hAnsi="Arial" w:cs="Arial"/>
          <w:sz w:val="20"/>
          <w:szCs w:val="20"/>
        </w:rPr>
        <w:t xml:space="preserve">. </w:t>
      </w:r>
    </w:p>
    <w:p w14:paraId="24A73C8D" w14:textId="2F69A44A" w:rsidR="007643CE" w:rsidRPr="009C5257" w:rsidRDefault="007643CE" w:rsidP="00502F18">
      <w:pPr>
        <w:rPr>
          <w:rFonts w:ascii="Arial" w:hAnsi="Arial" w:cs="Arial"/>
          <w:sz w:val="20"/>
          <w:szCs w:val="20"/>
        </w:rPr>
      </w:pPr>
      <w:r w:rsidRPr="009C5257">
        <w:rPr>
          <w:rFonts w:ascii="Arial" w:hAnsi="Arial" w:cs="Arial"/>
          <w:sz w:val="20"/>
          <w:szCs w:val="20"/>
        </w:rPr>
        <w:t xml:space="preserve">Op 1 juni 2022 hebben we de tweede </w:t>
      </w:r>
      <w:proofErr w:type="spellStart"/>
      <w:r w:rsidRPr="009C5257">
        <w:rPr>
          <w:rFonts w:ascii="Arial" w:hAnsi="Arial" w:cs="Arial"/>
          <w:sz w:val="20"/>
          <w:szCs w:val="20"/>
        </w:rPr>
        <w:t>coachingsdag</w:t>
      </w:r>
      <w:proofErr w:type="spellEnd"/>
      <w:r w:rsidRPr="009C5257">
        <w:rPr>
          <w:rFonts w:ascii="Arial" w:hAnsi="Arial" w:cs="Arial"/>
          <w:sz w:val="20"/>
          <w:szCs w:val="20"/>
        </w:rPr>
        <w:t xml:space="preserve"> gehad waarbij we afspraken gemaakt hebben wie welke prioriteit oppakt samen met een MT lid. </w:t>
      </w:r>
      <w:r w:rsidR="00924346" w:rsidRPr="009C5257">
        <w:rPr>
          <w:rFonts w:ascii="Arial" w:hAnsi="Arial" w:cs="Arial"/>
          <w:sz w:val="20"/>
          <w:szCs w:val="20"/>
        </w:rPr>
        <w:t xml:space="preserve">Deze sessie is voorbereid met een afdelingsmanager en 2 coördinatoren uit de 2 afdelingen. </w:t>
      </w:r>
    </w:p>
    <w:p w14:paraId="02D07CB5" w14:textId="134CECB8" w:rsidR="00924346" w:rsidRPr="009C5257" w:rsidRDefault="00924346" w:rsidP="00502F18">
      <w:pPr>
        <w:rPr>
          <w:rFonts w:ascii="Arial" w:hAnsi="Arial" w:cs="Arial"/>
          <w:sz w:val="20"/>
          <w:szCs w:val="20"/>
        </w:rPr>
      </w:pPr>
    </w:p>
    <w:p w14:paraId="092214D5" w14:textId="56DE0625" w:rsidR="00924346" w:rsidRPr="009C5257" w:rsidRDefault="009C5257" w:rsidP="00502F18">
      <w:pPr>
        <w:rPr>
          <w:rFonts w:ascii="Arial" w:hAnsi="Arial" w:cs="Arial"/>
          <w:b/>
          <w:bCs/>
          <w:sz w:val="20"/>
          <w:szCs w:val="20"/>
        </w:rPr>
      </w:pPr>
      <w:r w:rsidRPr="009C5257">
        <w:rPr>
          <w:rFonts w:ascii="Arial" w:hAnsi="Arial" w:cs="Arial"/>
          <w:b/>
          <w:bCs/>
          <w:sz w:val="20"/>
          <w:szCs w:val="20"/>
        </w:rPr>
        <w:t xml:space="preserve">Cluster </w:t>
      </w:r>
      <w:r w:rsidR="00924346" w:rsidRPr="009C5257">
        <w:rPr>
          <w:rFonts w:ascii="Arial" w:hAnsi="Arial" w:cs="Arial"/>
          <w:b/>
          <w:bCs/>
          <w:sz w:val="20"/>
          <w:szCs w:val="20"/>
        </w:rPr>
        <w:t>Centrum Maatschappelijke Dienstverlening (CMD)</w:t>
      </w:r>
    </w:p>
    <w:p w14:paraId="526DB966" w14:textId="08FE2DD0" w:rsidR="00295F95" w:rsidRDefault="009C5257" w:rsidP="00502F18">
      <w:pPr>
        <w:rPr>
          <w:rFonts w:ascii="Arial" w:hAnsi="Arial" w:cs="Arial"/>
          <w:bCs/>
          <w:sz w:val="20"/>
          <w:szCs w:val="20"/>
        </w:rPr>
      </w:pPr>
      <w:r w:rsidRPr="009C5257">
        <w:rPr>
          <w:rFonts w:ascii="Arial" w:hAnsi="Arial" w:cs="Arial"/>
          <w:sz w:val="20"/>
          <w:szCs w:val="20"/>
        </w:rPr>
        <w:t xml:space="preserve">Het cluster CMD </w:t>
      </w:r>
      <w:r w:rsidR="00A46B94">
        <w:rPr>
          <w:rFonts w:ascii="Arial" w:hAnsi="Arial" w:cs="Arial"/>
          <w:sz w:val="20"/>
          <w:szCs w:val="20"/>
        </w:rPr>
        <w:t xml:space="preserve">behoort bij de afdeling Realisatie en </w:t>
      </w:r>
      <w:r w:rsidRPr="009C5257">
        <w:rPr>
          <w:rFonts w:ascii="Arial" w:hAnsi="Arial" w:cs="Arial"/>
          <w:sz w:val="20"/>
          <w:szCs w:val="20"/>
        </w:rPr>
        <w:t xml:space="preserve">is als eerste op </w:t>
      </w:r>
      <w:proofErr w:type="spellStart"/>
      <w:r w:rsidRPr="009C5257">
        <w:rPr>
          <w:rFonts w:ascii="Arial" w:hAnsi="Arial" w:cs="Arial"/>
          <w:sz w:val="20"/>
          <w:szCs w:val="20"/>
        </w:rPr>
        <w:t>teamcoaching</w:t>
      </w:r>
      <w:proofErr w:type="spellEnd"/>
      <w:r w:rsidRPr="009C5257">
        <w:rPr>
          <w:rFonts w:ascii="Arial" w:hAnsi="Arial" w:cs="Arial"/>
          <w:sz w:val="20"/>
          <w:szCs w:val="20"/>
        </w:rPr>
        <w:t xml:space="preserve"> geweest. De </w:t>
      </w:r>
      <w:proofErr w:type="spellStart"/>
      <w:r w:rsidRPr="009C5257">
        <w:rPr>
          <w:rFonts w:ascii="Arial" w:hAnsi="Arial" w:cs="Arial"/>
          <w:sz w:val="20"/>
          <w:szCs w:val="20"/>
        </w:rPr>
        <w:t>teamco</w:t>
      </w:r>
      <w:r w:rsidR="00A46B94">
        <w:rPr>
          <w:rFonts w:ascii="Arial" w:hAnsi="Arial" w:cs="Arial"/>
          <w:sz w:val="20"/>
          <w:szCs w:val="20"/>
        </w:rPr>
        <w:t>a</w:t>
      </w:r>
      <w:r w:rsidRPr="009C5257">
        <w:rPr>
          <w:rFonts w:ascii="Arial" w:hAnsi="Arial" w:cs="Arial"/>
          <w:sz w:val="20"/>
          <w:szCs w:val="20"/>
        </w:rPr>
        <w:t>ching</w:t>
      </w:r>
      <w:proofErr w:type="spellEnd"/>
      <w:r w:rsidRPr="009C5257">
        <w:rPr>
          <w:rFonts w:ascii="Arial" w:hAnsi="Arial" w:cs="Arial"/>
          <w:sz w:val="20"/>
          <w:szCs w:val="20"/>
        </w:rPr>
        <w:t xml:space="preserve"> is voorbereid door een teammiddag: </w:t>
      </w:r>
      <w:r w:rsidRPr="009C5257">
        <w:rPr>
          <w:rFonts w:ascii="Arial" w:hAnsi="Arial" w:cs="Arial"/>
          <w:bCs/>
          <w:sz w:val="20"/>
          <w:szCs w:val="20"/>
        </w:rPr>
        <w:t>Een dagdeel waarin het team met behulp van een aantal verschillende werkvormen reflecteert op het eigen team, én men aangeeft waar men behoefte aan heeft in coaching/ training (zowel wat betreft inhoud als vorm).</w:t>
      </w:r>
    </w:p>
    <w:p w14:paraId="4B86C2F7" w14:textId="77777777" w:rsidR="00A46B94" w:rsidRDefault="009C5257" w:rsidP="00A46B94">
      <w:pPr>
        <w:rPr>
          <w:rFonts w:ascii="Arial" w:hAnsi="Arial" w:cs="Arial"/>
          <w:bCs/>
          <w:sz w:val="20"/>
          <w:szCs w:val="20"/>
        </w:rPr>
      </w:pPr>
      <w:r w:rsidRPr="009C5257">
        <w:rPr>
          <w:rFonts w:ascii="Arial" w:hAnsi="Arial" w:cs="Arial"/>
          <w:sz w:val="20"/>
          <w:szCs w:val="20"/>
        </w:rPr>
        <w:t xml:space="preserve">Een </w:t>
      </w:r>
      <w:proofErr w:type="spellStart"/>
      <w:r w:rsidRPr="009C5257">
        <w:rPr>
          <w:rFonts w:ascii="Arial" w:hAnsi="Arial" w:cs="Arial"/>
          <w:sz w:val="20"/>
          <w:szCs w:val="20"/>
        </w:rPr>
        <w:t>teamdag</w:t>
      </w:r>
      <w:proofErr w:type="spellEnd"/>
      <w:r w:rsidRPr="009C5257">
        <w:rPr>
          <w:rFonts w:ascii="Arial" w:hAnsi="Arial" w:cs="Arial"/>
          <w:sz w:val="20"/>
          <w:szCs w:val="20"/>
        </w:rPr>
        <w:t xml:space="preserve"> </w:t>
      </w:r>
      <w:r w:rsidRPr="009C5257">
        <w:rPr>
          <w:rFonts w:ascii="Arial" w:hAnsi="Arial" w:cs="Arial"/>
          <w:bCs/>
          <w:sz w:val="20"/>
          <w:szCs w:val="20"/>
        </w:rPr>
        <w:t xml:space="preserve">die op basis van de behoeften uit dagdeel één door </w:t>
      </w:r>
      <w:r>
        <w:rPr>
          <w:rFonts w:ascii="Arial" w:hAnsi="Arial" w:cs="Arial"/>
          <w:bCs/>
          <w:sz w:val="20"/>
          <w:szCs w:val="20"/>
        </w:rPr>
        <w:t xml:space="preserve">coördinator </w:t>
      </w:r>
      <w:r w:rsidRPr="009C5257">
        <w:rPr>
          <w:rFonts w:ascii="Arial" w:hAnsi="Arial" w:cs="Arial"/>
          <w:bCs/>
          <w:sz w:val="20"/>
          <w:szCs w:val="20"/>
        </w:rPr>
        <w:t xml:space="preserve">Rolien </w:t>
      </w:r>
      <w:r>
        <w:rPr>
          <w:rFonts w:ascii="Arial" w:hAnsi="Arial" w:cs="Arial"/>
          <w:bCs/>
          <w:sz w:val="20"/>
          <w:szCs w:val="20"/>
        </w:rPr>
        <w:t xml:space="preserve">Leenhouts </w:t>
      </w:r>
      <w:r w:rsidRPr="009C5257">
        <w:rPr>
          <w:rFonts w:ascii="Arial" w:hAnsi="Arial" w:cs="Arial"/>
          <w:bCs/>
          <w:sz w:val="20"/>
          <w:szCs w:val="20"/>
        </w:rPr>
        <w:t xml:space="preserve">en </w:t>
      </w:r>
      <w:r>
        <w:rPr>
          <w:rFonts w:ascii="Arial" w:hAnsi="Arial" w:cs="Arial"/>
          <w:bCs/>
          <w:sz w:val="20"/>
          <w:szCs w:val="20"/>
        </w:rPr>
        <w:t xml:space="preserve">coach </w:t>
      </w:r>
      <w:proofErr w:type="spellStart"/>
      <w:r w:rsidRPr="009C5257">
        <w:rPr>
          <w:rFonts w:ascii="Arial" w:hAnsi="Arial" w:cs="Arial"/>
          <w:bCs/>
          <w:sz w:val="20"/>
          <w:szCs w:val="20"/>
        </w:rPr>
        <w:t>Sandor</w:t>
      </w:r>
      <w:proofErr w:type="spellEnd"/>
      <w:r w:rsidRPr="009C5257">
        <w:rPr>
          <w:rFonts w:ascii="Arial" w:hAnsi="Arial" w:cs="Arial"/>
          <w:bCs/>
          <w:sz w:val="20"/>
          <w:szCs w:val="20"/>
        </w:rPr>
        <w:t xml:space="preserve"> Penninga samen </w:t>
      </w:r>
      <w:r>
        <w:rPr>
          <w:rFonts w:ascii="Arial" w:hAnsi="Arial" w:cs="Arial"/>
          <w:bCs/>
          <w:sz w:val="20"/>
          <w:szCs w:val="20"/>
        </w:rPr>
        <w:t xml:space="preserve">is </w:t>
      </w:r>
      <w:r w:rsidRPr="009C5257">
        <w:rPr>
          <w:rFonts w:ascii="Arial" w:hAnsi="Arial" w:cs="Arial"/>
          <w:bCs/>
          <w:sz w:val="20"/>
          <w:szCs w:val="20"/>
        </w:rPr>
        <w:t xml:space="preserve">ontworpen. </w:t>
      </w:r>
    </w:p>
    <w:p w14:paraId="7251EA9B" w14:textId="1E867106" w:rsidR="00A46B94" w:rsidRDefault="00A46B94" w:rsidP="00A46B94">
      <w:pPr>
        <w:rPr>
          <w:rFonts w:ascii="Arial" w:hAnsi="Arial" w:cs="Arial"/>
          <w:bCs/>
          <w:sz w:val="20"/>
          <w:szCs w:val="20"/>
        </w:rPr>
      </w:pPr>
      <w:r>
        <w:rPr>
          <w:rFonts w:ascii="Arial" w:hAnsi="Arial" w:cs="Arial"/>
          <w:bCs/>
          <w:sz w:val="20"/>
          <w:szCs w:val="20"/>
        </w:rPr>
        <w:t xml:space="preserve">Daarnaast is er een </w:t>
      </w:r>
      <w:r w:rsidR="00AF15A7">
        <w:rPr>
          <w:rFonts w:ascii="Arial" w:hAnsi="Arial" w:cs="Arial"/>
          <w:bCs/>
          <w:sz w:val="20"/>
          <w:szCs w:val="20"/>
        </w:rPr>
        <w:t xml:space="preserve">aparte </w:t>
      </w:r>
      <w:r>
        <w:rPr>
          <w:rFonts w:ascii="Arial" w:hAnsi="Arial" w:cs="Arial"/>
          <w:sz w:val="20"/>
          <w:szCs w:val="20"/>
        </w:rPr>
        <w:t>c</w:t>
      </w:r>
      <w:r w:rsidRPr="00A46B94">
        <w:rPr>
          <w:rFonts w:ascii="Arial" w:hAnsi="Arial" w:cs="Arial"/>
          <w:sz w:val="20"/>
          <w:szCs w:val="20"/>
        </w:rPr>
        <w:t xml:space="preserve">oaching van de </w:t>
      </w:r>
      <w:r>
        <w:rPr>
          <w:rFonts w:ascii="Arial" w:hAnsi="Arial" w:cs="Arial"/>
          <w:sz w:val="20"/>
          <w:szCs w:val="20"/>
        </w:rPr>
        <w:t>coördinator</w:t>
      </w:r>
      <w:r w:rsidRPr="00A46B94">
        <w:rPr>
          <w:rFonts w:ascii="Arial" w:hAnsi="Arial" w:cs="Arial"/>
          <w:bCs/>
          <w:sz w:val="20"/>
          <w:szCs w:val="20"/>
        </w:rPr>
        <w:t xml:space="preserve"> (Rolien) om de juiste interventies in te zetten op het juiste moment. Passende bij de thema’s en ontwikkeling van dit team.</w:t>
      </w:r>
    </w:p>
    <w:p w14:paraId="390E0C07" w14:textId="6AF03C76" w:rsidR="00A46B94" w:rsidRDefault="00A46B94" w:rsidP="00A46B94">
      <w:pPr>
        <w:rPr>
          <w:rFonts w:ascii="Arial" w:hAnsi="Arial" w:cs="Arial"/>
          <w:bCs/>
          <w:sz w:val="20"/>
          <w:szCs w:val="20"/>
        </w:rPr>
      </w:pPr>
    </w:p>
    <w:p w14:paraId="1D4C657E" w14:textId="6A098A6E" w:rsidR="00A46B94" w:rsidRDefault="00A46B94" w:rsidP="00A46B94">
      <w:pPr>
        <w:rPr>
          <w:rFonts w:ascii="Arial" w:hAnsi="Arial" w:cs="Arial"/>
          <w:b/>
          <w:sz w:val="20"/>
          <w:szCs w:val="20"/>
        </w:rPr>
      </w:pPr>
      <w:r w:rsidRPr="00A46B94">
        <w:rPr>
          <w:rFonts w:ascii="Arial" w:hAnsi="Arial" w:cs="Arial"/>
          <w:b/>
          <w:sz w:val="20"/>
          <w:szCs w:val="20"/>
        </w:rPr>
        <w:t>Sub cluster Projecten en privaatjuristen</w:t>
      </w:r>
    </w:p>
    <w:p w14:paraId="0372645F" w14:textId="025E3B96" w:rsidR="00A46B94" w:rsidRDefault="00A46B94" w:rsidP="00A46B94">
      <w:pPr>
        <w:rPr>
          <w:rFonts w:ascii="Arial" w:hAnsi="Arial" w:cs="Arial"/>
          <w:bCs/>
          <w:sz w:val="20"/>
          <w:szCs w:val="20"/>
        </w:rPr>
      </w:pPr>
      <w:r>
        <w:rPr>
          <w:rFonts w:ascii="Arial" w:hAnsi="Arial" w:cs="Arial"/>
          <w:bCs/>
          <w:sz w:val="20"/>
          <w:szCs w:val="20"/>
        </w:rPr>
        <w:t xml:space="preserve">Het cluster Ruimtelijke Ontwikkeling van de afdeling Ontwikkeling </w:t>
      </w:r>
      <w:r w:rsidR="00215747">
        <w:rPr>
          <w:rFonts w:ascii="Arial" w:hAnsi="Arial" w:cs="Arial"/>
          <w:bCs/>
          <w:sz w:val="20"/>
          <w:szCs w:val="20"/>
        </w:rPr>
        <w:t xml:space="preserve">bestaat uit 23 medewerkers en we  hebben daarom besloten om deze groep te splitsen in 2 sub groepen: Projecten en privaat juristen en Beleidsmedewerkers Ruimtelijke Ontwikkeling. </w:t>
      </w:r>
    </w:p>
    <w:p w14:paraId="0C2B6930" w14:textId="77777777" w:rsidR="005C3C05" w:rsidRDefault="00215747" w:rsidP="00A46B94">
      <w:pPr>
        <w:rPr>
          <w:rFonts w:ascii="Arial" w:hAnsi="Arial" w:cs="Arial"/>
          <w:bCs/>
          <w:sz w:val="20"/>
          <w:szCs w:val="20"/>
        </w:rPr>
      </w:pPr>
      <w:r>
        <w:rPr>
          <w:rFonts w:ascii="Arial" w:hAnsi="Arial" w:cs="Arial"/>
          <w:bCs/>
          <w:sz w:val="20"/>
          <w:szCs w:val="20"/>
        </w:rPr>
        <w:t xml:space="preserve">De </w:t>
      </w:r>
      <w:proofErr w:type="spellStart"/>
      <w:r>
        <w:rPr>
          <w:rFonts w:ascii="Arial" w:hAnsi="Arial" w:cs="Arial"/>
          <w:bCs/>
          <w:sz w:val="20"/>
          <w:szCs w:val="20"/>
        </w:rPr>
        <w:t>teamcoaching</w:t>
      </w:r>
      <w:proofErr w:type="spellEnd"/>
      <w:r>
        <w:rPr>
          <w:rFonts w:ascii="Arial" w:hAnsi="Arial" w:cs="Arial"/>
          <w:bCs/>
          <w:sz w:val="20"/>
          <w:szCs w:val="20"/>
        </w:rPr>
        <w:t xml:space="preserve"> is voorbereid door middel van een gesprek met de afdelingsmanager, coördinator en de coach Ben Visser. Daarnaast zijn er 3 interviews gehouden met </w:t>
      </w:r>
      <w:r w:rsidR="005C3C05">
        <w:rPr>
          <w:rFonts w:ascii="Arial" w:hAnsi="Arial" w:cs="Arial"/>
          <w:bCs/>
          <w:sz w:val="20"/>
          <w:szCs w:val="20"/>
        </w:rPr>
        <w:t xml:space="preserve">3 koppels van de deelnemers. </w:t>
      </w:r>
    </w:p>
    <w:p w14:paraId="7420A9DA" w14:textId="4B095B7E" w:rsidR="00215747" w:rsidRDefault="005C3C05" w:rsidP="00A46B94">
      <w:pPr>
        <w:rPr>
          <w:rFonts w:ascii="Arial" w:hAnsi="Arial" w:cs="Arial"/>
          <w:bCs/>
          <w:sz w:val="20"/>
          <w:szCs w:val="20"/>
        </w:rPr>
      </w:pPr>
      <w:r>
        <w:rPr>
          <w:rFonts w:ascii="Arial" w:hAnsi="Arial" w:cs="Arial"/>
          <w:bCs/>
          <w:sz w:val="20"/>
          <w:szCs w:val="20"/>
        </w:rPr>
        <w:t xml:space="preserve">Op 18 en 19 mei 2022 is met het sub team een tweedaagse </w:t>
      </w:r>
      <w:proofErr w:type="spellStart"/>
      <w:r>
        <w:rPr>
          <w:rFonts w:ascii="Arial" w:hAnsi="Arial" w:cs="Arial"/>
          <w:bCs/>
          <w:sz w:val="20"/>
          <w:szCs w:val="20"/>
        </w:rPr>
        <w:t>teamcoaching</w:t>
      </w:r>
      <w:proofErr w:type="spellEnd"/>
      <w:r>
        <w:rPr>
          <w:rFonts w:ascii="Arial" w:hAnsi="Arial" w:cs="Arial"/>
          <w:bCs/>
          <w:sz w:val="20"/>
          <w:szCs w:val="20"/>
        </w:rPr>
        <w:t xml:space="preserve"> gehouden waarbij een nadere kennismaking belangrijk was. Vanuit de driehoek de ikken, de wij en het </w:t>
      </w:r>
      <w:proofErr w:type="spellStart"/>
      <w:r>
        <w:rPr>
          <w:rFonts w:ascii="Arial" w:hAnsi="Arial" w:cs="Arial"/>
          <w:bCs/>
          <w:sz w:val="20"/>
          <w:szCs w:val="20"/>
        </w:rPr>
        <w:t>Het</w:t>
      </w:r>
      <w:proofErr w:type="spellEnd"/>
      <w:r>
        <w:rPr>
          <w:rFonts w:ascii="Arial" w:hAnsi="Arial" w:cs="Arial"/>
          <w:bCs/>
          <w:sz w:val="20"/>
          <w:szCs w:val="20"/>
        </w:rPr>
        <w:t xml:space="preserve"> zijn we het gesprek met elkaar aangegaan. </w:t>
      </w:r>
      <w:r w:rsidR="009F713D">
        <w:rPr>
          <w:rFonts w:ascii="Arial" w:hAnsi="Arial" w:cs="Arial"/>
          <w:bCs/>
          <w:sz w:val="20"/>
          <w:szCs w:val="20"/>
        </w:rPr>
        <w:t xml:space="preserve">Aan het einde hebben we concrete afspraken gemaakt voor het vervolg van de </w:t>
      </w:r>
      <w:proofErr w:type="spellStart"/>
      <w:r w:rsidR="009F713D">
        <w:rPr>
          <w:rFonts w:ascii="Arial" w:hAnsi="Arial" w:cs="Arial"/>
          <w:bCs/>
          <w:sz w:val="20"/>
          <w:szCs w:val="20"/>
        </w:rPr>
        <w:t>teamcoaching</w:t>
      </w:r>
      <w:proofErr w:type="spellEnd"/>
      <w:r w:rsidR="009F713D">
        <w:rPr>
          <w:rFonts w:ascii="Arial" w:hAnsi="Arial" w:cs="Arial"/>
          <w:bCs/>
          <w:sz w:val="20"/>
          <w:szCs w:val="20"/>
        </w:rPr>
        <w:t xml:space="preserve"> de afspraken te borgen. </w:t>
      </w:r>
    </w:p>
    <w:p w14:paraId="6A4EB6FF" w14:textId="4107E104" w:rsidR="005C3C05" w:rsidRDefault="005C3C05" w:rsidP="00A46B94">
      <w:pPr>
        <w:rPr>
          <w:rFonts w:ascii="Arial" w:hAnsi="Arial" w:cs="Arial"/>
          <w:bCs/>
          <w:sz w:val="20"/>
          <w:szCs w:val="20"/>
        </w:rPr>
      </w:pPr>
      <w:r>
        <w:rPr>
          <w:rFonts w:ascii="Arial" w:hAnsi="Arial" w:cs="Arial"/>
          <w:bCs/>
          <w:sz w:val="20"/>
          <w:szCs w:val="20"/>
        </w:rPr>
        <w:t xml:space="preserve">Op 30 mei hebben we met het team het </w:t>
      </w:r>
      <w:proofErr w:type="spellStart"/>
      <w:r>
        <w:rPr>
          <w:rFonts w:ascii="Arial" w:hAnsi="Arial" w:cs="Arial"/>
          <w:bCs/>
          <w:sz w:val="20"/>
          <w:szCs w:val="20"/>
        </w:rPr>
        <w:t>Het</w:t>
      </w:r>
      <w:proofErr w:type="spellEnd"/>
      <w:r>
        <w:rPr>
          <w:rFonts w:ascii="Arial" w:hAnsi="Arial" w:cs="Arial"/>
          <w:bCs/>
          <w:sz w:val="20"/>
          <w:szCs w:val="20"/>
        </w:rPr>
        <w:t xml:space="preserve"> benoemd door invulling te geven aan het </w:t>
      </w:r>
      <w:proofErr w:type="spellStart"/>
      <w:r w:rsidR="009F713D">
        <w:rPr>
          <w:rFonts w:ascii="Arial" w:hAnsi="Arial" w:cs="Arial"/>
          <w:bCs/>
          <w:sz w:val="20"/>
          <w:szCs w:val="20"/>
        </w:rPr>
        <w:t>dna</w:t>
      </w:r>
      <w:proofErr w:type="spellEnd"/>
      <w:r w:rsidR="009F713D">
        <w:rPr>
          <w:rFonts w:ascii="Arial" w:hAnsi="Arial" w:cs="Arial"/>
          <w:bCs/>
          <w:sz w:val="20"/>
          <w:szCs w:val="20"/>
        </w:rPr>
        <w:t xml:space="preserve"> van het team, de missie en visie. </w:t>
      </w:r>
    </w:p>
    <w:p w14:paraId="66503409" w14:textId="2DE93874" w:rsidR="009F713D" w:rsidRDefault="009F713D" w:rsidP="00A46B94">
      <w:pPr>
        <w:rPr>
          <w:rFonts w:ascii="Arial" w:hAnsi="Arial" w:cs="Arial"/>
          <w:bCs/>
          <w:sz w:val="20"/>
          <w:szCs w:val="20"/>
        </w:rPr>
      </w:pPr>
    </w:p>
    <w:p w14:paraId="6727854B" w14:textId="4EB83FEF" w:rsidR="009F713D" w:rsidRPr="00813FDF" w:rsidRDefault="009F713D" w:rsidP="00A46B94">
      <w:pPr>
        <w:rPr>
          <w:rFonts w:ascii="Arial" w:hAnsi="Arial" w:cs="Arial"/>
          <w:b/>
          <w:sz w:val="20"/>
          <w:szCs w:val="20"/>
        </w:rPr>
      </w:pPr>
      <w:r w:rsidRPr="00813FDF">
        <w:rPr>
          <w:rFonts w:ascii="Arial" w:hAnsi="Arial" w:cs="Arial"/>
          <w:b/>
          <w:sz w:val="20"/>
          <w:szCs w:val="20"/>
        </w:rPr>
        <w:t>Cluster Maatschappelijke Ontwikkeling</w:t>
      </w:r>
    </w:p>
    <w:p w14:paraId="2CD1AF21" w14:textId="7D915823" w:rsidR="009C5257" w:rsidRDefault="009F713D" w:rsidP="00502F18">
      <w:pPr>
        <w:rPr>
          <w:rFonts w:ascii="Arial" w:hAnsi="Arial" w:cs="Arial"/>
          <w:bCs/>
          <w:sz w:val="20"/>
          <w:szCs w:val="20"/>
        </w:rPr>
      </w:pPr>
      <w:r>
        <w:rPr>
          <w:rFonts w:ascii="Arial" w:hAnsi="Arial" w:cs="Arial"/>
          <w:bCs/>
          <w:sz w:val="20"/>
          <w:szCs w:val="20"/>
        </w:rPr>
        <w:t>Het cluster Maatschappelijk Ontwikkeling bestaat uit 23 medewerkers en behoort tot de afdeling Ontwikkeling. O</w:t>
      </w:r>
      <w:r w:rsidR="00CA088B">
        <w:rPr>
          <w:rFonts w:ascii="Arial" w:hAnsi="Arial" w:cs="Arial"/>
          <w:bCs/>
          <w:sz w:val="20"/>
          <w:szCs w:val="20"/>
        </w:rPr>
        <w:t>p</w:t>
      </w:r>
      <w:r>
        <w:rPr>
          <w:rFonts w:ascii="Arial" w:hAnsi="Arial" w:cs="Arial"/>
          <w:bCs/>
          <w:sz w:val="20"/>
          <w:szCs w:val="20"/>
        </w:rPr>
        <w:t xml:space="preserve"> 25 mei 2022 is het team een dagdeel bij elkaar geweest om de </w:t>
      </w:r>
      <w:proofErr w:type="spellStart"/>
      <w:r>
        <w:rPr>
          <w:rFonts w:ascii="Arial" w:hAnsi="Arial" w:cs="Arial"/>
          <w:bCs/>
          <w:sz w:val="20"/>
          <w:szCs w:val="20"/>
        </w:rPr>
        <w:t>coachingsvragen</w:t>
      </w:r>
      <w:proofErr w:type="spellEnd"/>
      <w:r>
        <w:rPr>
          <w:rFonts w:ascii="Arial" w:hAnsi="Arial" w:cs="Arial"/>
          <w:bCs/>
          <w:sz w:val="20"/>
          <w:szCs w:val="20"/>
        </w:rPr>
        <w:t xml:space="preserve"> te formuleren en op 7 juni is het gehele team onder leiding van 2 coaches (Ben Visser</w:t>
      </w:r>
      <w:r w:rsidR="00CA088B">
        <w:rPr>
          <w:rFonts w:ascii="Arial" w:hAnsi="Arial" w:cs="Arial"/>
          <w:bCs/>
          <w:sz w:val="20"/>
          <w:szCs w:val="20"/>
        </w:rPr>
        <w:t xml:space="preserve">s </w:t>
      </w:r>
      <w:r>
        <w:rPr>
          <w:rFonts w:ascii="Arial" w:hAnsi="Arial" w:cs="Arial"/>
          <w:bCs/>
          <w:sz w:val="20"/>
          <w:szCs w:val="20"/>
        </w:rPr>
        <w:t xml:space="preserve">en </w:t>
      </w:r>
      <w:r w:rsidR="00CA088B">
        <w:rPr>
          <w:rFonts w:ascii="Arial" w:hAnsi="Arial" w:cs="Arial"/>
          <w:bCs/>
          <w:sz w:val="20"/>
          <w:szCs w:val="20"/>
        </w:rPr>
        <w:t xml:space="preserve">Tineke Werkman) een dag op </w:t>
      </w:r>
      <w:proofErr w:type="spellStart"/>
      <w:r w:rsidR="00CA088B">
        <w:rPr>
          <w:rFonts w:ascii="Arial" w:hAnsi="Arial" w:cs="Arial"/>
          <w:bCs/>
          <w:sz w:val="20"/>
          <w:szCs w:val="20"/>
        </w:rPr>
        <w:t>teamcoaching</w:t>
      </w:r>
      <w:proofErr w:type="spellEnd"/>
      <w:r w:rsidR="00CA088B">
        <w:rPr>
          <w:rFonts w:ascii="Arial" w:hAnsi="Arial" w:cs="Arial"/>
          <w:bCs/>
          <w:sz w:val="20"/>
          <w:szCs w:val="20"/>
        </w:rPr>
        <w:t xml:space="preserve"> geweest. Deze dag stond met name in het teken van kennismaking met elkaar.</w:t>
      </w:r>
    </w:p>
    <w:p w14:paraId="63CC1F6F" w14:textId="77777777" w:rsidR="009C5257" w:rsidRPr="009C5257" w:rsidRDefault="009C5257" w:rsidP="00502F18">
      <w:pPr>
        <w:rPr>
          <w:rFonts w:ascii="Arial" w:hAnsi="Arial" w:cs="Arial"/>
          <w:sz w:val="20"/>
          <w:szCs w:val="20"/>
        </w:rPr>
      </w:pPr>
    </w:p>
    <w:p w14:paraId="45345AF0" w14:textId="77777777" w:rsidR="009C5257" w:rsidRPr="009C5257" w:rsidRDefault="009C5257" w:rsidP="00502F18">
      <w:pPr>
        <w:rPr>
          <w:rFonts w:ascii="Arial" w:hAnsi="Arial" w:cs="Arial"/>
          <w:sz w:val="20"/>
          <w:szCs w:val="20"/>
        </w:rPr>
      </w:pPr>
    </w:p>
    <w:p w14:paraId="6A3AE068" w14:textId="4BEF3365" w:rsidR="00EB53DE" w:rsidRDefault="00EB53DE" w:rsidP="00EB53DE">
      <w:pPr>
        <w:numPr>
          <w:ilvl w:val="1"/>
          <w:numId w:val="24"/>
        </w:numPr>
        <w:rPr>
          <w:rFonts w:ascii="Arial" w:hAnsi="Arial" w:cs="Arial"/>
          <w:sz w:val="20"/>
          <w:szCs w:val="20"/>
        </w:rPr>
      </w:pPr>
      <w:r w:rsidRPr="009C5257">
        <w:rPr>
          <w:rFonts w:ascii="Arial" w:hAnsi="Arial" w:cs="Arial"/>
          <w:sz w:val="20"/>
          <w:szCs w:val="20"/>
        </w:rPr>
        <w:t>Zo ja, waarom en waar merk je dat aan?</w:t>
      </w:r>
    </w:p>
    <w:p w14:paraId="601AFC22" w14:textId="77777777" w:rsidR="00AF15A7" w:rsidRDefault="00AF15A7" w:rsidP="00AF15A7">
      <w:pPr>
        <w:rPr>
          <w:rFonts w:ascii="Arial" w:hAnsi="Arial" w:cs="Arial"/>
          <w:sz w:val="20"/>
          <w:szCs w:val="20"/>
        </w:rPr>
      </w:pPr>
    </w:p>
    <w:p w14:paraId="32938D1F" w14:textId="5621C936" w:rsidR="00AF15A7" w:rsidRDefault="003A68C8" w:rsidP="00AF15A7">
      <w:pPr>
        <w:rPr>
          <w:rFonts w:ascii="Arial" w:hAnsi="Arial" w:cs="Arial"/>
          <w:sz w:val="20"/>
          <w:szCs w:val="20"/>
        </w:rPr>
      </w:pPr>
      <w:r w:rsidRPr="003A68C8">
        <w:rPr>
          <w:rFonts w:ascii="Arial" w:hAnsi="Arial" w:cs="Arial"/>
          <w:b/>
          <w:bCs/>
          <w:sz w:val="20"/>
          <w:szCs w:val="20"/>
        </w:rPr>
        <w:t>Projectdoelstelling in relatie tot activiteiten</w:t>
      </w:r>
      <w:r w:rsidRPr="003A68C8">
        <w:rPr>
          <w:rFonts w:ascii="Arial" w:hAnsi="Arial" w:cs="Arial"/>
          <w:b/>
          <w:bCs/>
          <w:sz w:val="20"/>
          <w:szCs w:val="20"/>
        </w:rPr>
        <w:br/>
      </w:r>
      <w:r w:rsidR="00AF15A7">
        <w:rPr>
          <w:rFonts w:ascii="Arial" w:hAnsi="Arial" w:cs="Arial"/>
          <w:sz w:val="20"/>
          <w:szCs w:val="20"/>
        </w:rPr>
        <w:t>Er is inzicht gekomen in waar de organisatie, de afdelingen en de clusters staan</w:t>
      </w:r>
      <w:r w:rsidR="003016C6">
        <w:rPr>
          <w:rFonts w:ascii="Arial" w:hAnsi="Arial" w:cs="Arial"/>
          <w:sz w:val="20"/>
          <w:szCs w:val="20"/>
        </w:rPr>
        <w:t xml:space="preserve">. Daarvoor hebben we </w:t>
      </w:r>
      <w:r w:rsidR="003016C6" w:rsidRPr="003016C6">
        <w:rPr>
          <w:rFonts w:ascii="Arial" w:hAnsi="Arial" w:cs="Arial"/>
          <w:sz w:val="20"/>
          <w:szCs w:val="20"/>
        </w:rPr>
        <w:t xml:space="preserve">de 5 fasen van teamontwikkeling van </w:t>
      </w:r>
      <w:proofErr w:type="spellStart"/>
      <w:r w:rsidR="003016C6" w:rsidRPr="003016C6">
        <w:rPr>
          <w:rFonts w:ascii="Arial" w:hAnsi="Arial" w:cs="Arial"/>
          <w:sz w:val="20"/>
          <w:szCs w:val="20"/>
        </w:rPr>
        <w:t>Tuckman</w:t>
      </w:r>
      <w:proofErr w:type="spellEnd"/>
      <w:r w:rsidR="003016C6" w:rsidRPr="003016C6">
        <w:rPr>
          <w:rFonts w:ascii="Arial" w:hAnsi="Arial" w:cs="Arial"/>
          <w:sz w:val="20"/>
          <w:szCs w:val="20"/>
        </w:rPr>
        <w:t xml:space="preserve"> </w:t>
      </w:r>
      <w:r w:rsidR="00AF1AF3" w:rsidRPr="003016C6">
        <w:rPr>
          <w:rFonts w:ascii="Arial" w:hAnsi="Arial" w:cs="Arial"/>
          <w:sz w:val="20"/>
          <w:szCs w:val="20"/>
        </w:rPr>
        <w:t>door vertaald</w:t>
      </w:r>
      <w:r w:rsidR="003016C6" w:rsidRPr="003016C6">
        <w:rPr>
          <w:rFonts w:ascii="Arial" w:hAnsi="Arial" w:cs="Arial"/>
          <w:sz w:val="20"/>
          <w:szCs w:val="20"/>
        </w:rPr>
        <w:t xml:space="preserve"> naar de 4 fasen van </w:t>
      </w:r>
      <w:proofErr w:type="spellStart"/>
      <w:r w:rsidR="003016C6" w:rsidRPr="003016C6">
        <w:rPr>
          <w:rFonts w:ascii="Arial" w:hAnsi="Arial" w:cs="Arial"/>
          <w:sz w:val="20"/>
          <w:szCs w:val="20"/>
        </w:rPr>
        <w:t>Maturity</w:t>
      </w:r>
      <w:proofErr w:type="spellEnd"/>
      <w:r w:rsidR="003016C6" w:rsidRPr="003016C6">
        <w:rPr>
          <w:rFonts w:ascii="Arial" w:hAnsi="Arial" w:cs="Arial"/>
          <w:sz w:val="20"/>
          <w:szCs w:val="20"/>
        </w:rPr>
        <w:t>.</w:t>
      </w:r>
      <w:r w:rsidR="003016C6">
        <w:rPr>
          <w:rFonts w:ascii="Arial" w:hAnsi="Arial" w:cs="Arial"/>
          <w:sz w:val="20"/>
          <w:szCs w:val="20"/>
        </w:rPr>
        <w:t xml:space="preserve"> We concluderen dat de organisatie tussen M1 en M2 zit en dat daarbij een bepaalde stijl van situationeel leidinggeven hoort S1 en S2. </w:t>
      </w:r>
    </w:p>
    <w:p w14:paraId="72B8CCCE" w14:textId="1D04D507" w:rsidR="006E44C0" w:rsidRDefault="006E44C0" w:rsidP="00AF15A7">
      <w:pPr>
        <w:rPr>
          <w:rFonts w:ascii="Arial" w:hAnsi="Arial" w:cs="Arial"/>
          <w:sz w:val="20"/>
          <w:szCs w:val="20"/>
        </w:rPr>
      </w:pPr>
      <w:r>
        <w:rPr>
          <w:rFonts w:ascii="Arial" w:hAnsi="Arial" w:cs="Arial"/>
          <w:sz w:val="20"/>
          <w:szCs w:val="20"/>
        </w:rPr>
        <w:t>De medewerkers in de verschillende teams hebben elkaar beter leren kennen en het gezamenlijk doel geformuleerd, waardoor de integrale samenwerking is verbeterd.</w:t>
      </w:r>
    </w:p>
    <w:p w14:paraId="3C9E6EC3" w14:textId="250C0DB3" w:rsidR="006E44C0" w:rsidRDefault="006E44C0" w:rsidP="006E44C0">
      <w:pPr>
        <w:rPr>
          <w:rFonts w:ascii="Arial" w:hAnsi="Arial" w:cs="Arial"/>
          <w:sz w:val="20"/>
          <w:szCs w:val="20"/>
        </w:rPr>
      </w:pPr>
    </w:p>
    <w:p w14:paraId="5A766437" w14:textId="68F4DF8A" w:rsidR="006E44C0" w:rsidRDefault="006E44C0" w:rsidP="006E44C0">
      <w:pPr>
        <w:rPr>
          <w:rFonts w:ascii="Arial" w:hAnsi="Arial" w:cs="Arial"/>
          <w:sz w:val="20"/>
          <w:szCs w:val="20"/>
        </w:rPr>
      </w:pPr>
      <w:r>
        <w:rPr>
          <w:rFonts w:ascii="Arial" w:hAnsi="Arial" w:cs="Arial"/>
          <w:sz w:val="20"/>
          <w:szCs w:val="20"/>
        </w:rPr>
        <w:t>Men is geneigd om na een coaching weer terug te vallen in de dagelijkse praktijk. Het is daarom goed om aan het eind van de coaching concrete afspraken te maken over het vervolg en op deze afspraken te sturen. In sommige gevallen is een tweede coaching nodig geweest om dit te borgen.</w:t>
      </w:r>
    </w:p>
    <w:p w14:paraId="361EA359" w14:textId="77777777" w:rsidR="006E44C0" w:rsidRPr="009C5257" w:rsidRDefault="006E44C0" w:rsidP="006E44C0">
      <w:pPr>
        <w:rPr>
          <w:rFonts w:ascii="Arial" w:hAnsi="Arial" w:cs="Arial"/>
          <w:sz w:val="20"/>
          <w:szCs w:val="20"/>
        </w:rPr>
      </w:pPr>
    </w:p>
    <w:p w14:paraId="2C465A2D" w14:textId="68DC51DA" w:rsidR="003B20A6" w:rsidRPr="003A68C8" w:rsidRDefault="003A68C8" w:rsidP="003B20A6">
      <w:pPr>
        <w:pStyle w:val="Lijstalinea"/>
        <w:ind w:left="0"/>
        <w:rPr>
          <w:rFonts w:ascii="Arial" w:hAnsi="Arial" w:cs="Arial"/>
          <w:b/>
          <w:bCs/>
          <w:sz w:val="20"/>
          <w:szCs w:val="20"/>
        </w:rPr>
      </w:pPr>
      <w:r w:rsidRPr="003A68C8">
        <w:rPr>
          <w:rFonts w:ascii="Arial" w:hAnsi="Arial" w:cs="Arial"/>
          <w:b/>
          <w:bCs/>
          <w:sz w:val="20"/>
          <w:szCs w:val="20"/>
        </w:rPr>
        <w:t>Draagvlak</w:t>
      </w:r>
    </w:p>
    <w:p w14:paraId="3F719274" w14:textId="7C85992F" w:rsidR="003B20A6" w:rsidRDefault="003B20A6" w:rsidP="003B20A6">
      <w:pPr>
        <w:pStyle w:val="Lijstalinea"/>
        <w:ind w:left="0"/>
        <w:rPr>
          <w:rFonts w:ascii="Arial" w:hAnsi="Arial" w:cs="Arial"/>
          <w:sz w:val="20"/>
          <w:szCs w:val="20"/>
        </w:rPr>
      </w:pPr>
      <w:r>
        <w:rPr>
          <w:rFonts w:ascii="Arial" w:hAnsi="Arial" w:cs="Arial"/>
          <w:sz w:val="20"/>
          <w:szCs w:val="20"/>
        </w:rPr>
        <w:t xml:space="preserve">Er heeft nog nooit (team)coaching plaatsgevonden in Nuenen. We hebben dit aangekondigd in het programma Nuenen Ontwikkeld Door en de teams konden in overleg met de coördinator een coach uit een pool uitkiezen. Vooraf hebben de team d.m.v. interviews zelf de </w:t>
      </w:r>
      <w:proofErr w:type="spellStart"/>
      <w:r>
        <w:rPr>
          <w:rFonts w:ascii="Arial" w:hAnsi="Arial" w:cs="Arial"/>
          <w:sz w:val="20"/>
          <w:szCs w:val="20"/>
        </w:rPr>
        <w:t>coachingsdoelen</w:t>
      </w:r>
      <w:proofErr w:type="spellEnd"/>
      <w:r>
        <w:rPr>
          <w:rFonts w:ascii="Arial" w:hAnsi="Arial" w:cs="Arial"/>
          <w:sz w:val="20"/>
          <w:szCs w:val="20"/>
        </w:rPr>
        <w:t xml:space="preserve"> mogen vaststellen en bij de coaching is iedereen aanwezig geweest. </w:t>
      </w:r>
    </w:p>
    <w:p w14:paraId="75E79779" w14:textId="088E8A9F" w:rsidR="003B20A6" w:rsidRDefault="003B20A6" w:rsidP="003B20A6">
      <w:pPr>
        <w:rPr>
          <w:rFonts w:ascii="Arial" w:hAnsi="Arial" w:cs="Arial"/>
          <w:sz w:val="20"/>
          <w:szCs w:val="20"/>
        </w:rPr>
      </w:pPr>
    </w:p>
    <w:p w14:paraId="5F68A02C" w14:textId="3A42EF5B" w:rsidR="003A68C8" w:rsidRPr="003A68C8" w:rsidRDefault="003A68C8" w:rsidP="003B20A6">
      <w:pPr>
        <w:rPr>
          <w:rFonts w:ascii="Arial" w:hAnsi="Arial" w:cs="Arial"/>
          <w:b/>
          <w:bCs/>
          <w:sz w:val="20"/>
          <w:szCs w:val="20"/>
        </w:rPr>
      </w:pPr>
      <w:r w:rsidRPr="003A68C8">
        <w:rPr>
          <w:rFonts w:ascii="Arial" w:hAnsi="Arial" w:cs="Arial"/>
          <w:b/>
          <w:bCs/>
          <w:sz w:val="20"/>
          <w:szCs w:val="20"/>
        </w:rPr>
        <w:t>Waardering</w:t>
      </w:r>
    </w:p>
    <w:p w14:paraId="6048EA0F" w14:textId="4BEA42F6" w:rsidR="003B20A6" w:rsidRPr="003B20A6" w:rsidRDefault="003B20A6" w:rsidP="003B20A6">
      <w:pPr>
        <w:rPr>
          <w:rFonts w:ascii="Arial" w:hAnsi="Arial" w:cs="Arial"/>
          <w:sz w:val="20"/>
          <w:szCs w:val="20"/>
        </w:rPr>
      </w:pPr>
      <w:r>
        <w:rPr>
          <w:rFonts w:ascii="Arial" w:hAnsi="Arial" w:cs="Arial"/>
          <w:sz w:val="20"/>
          <w:szCs w:val="20"/>
        </w:rPr>
        <w:t xml:space="preserve">Na elke coaching is er </w:t>
      </w:r>
      <w:r w:rsidR="00DE4DE1">
        <w:rPr>
          <w:rFonts w:ascii="Arial" w:hAnsi="Arial" w:cs="Arial"/>
          <w:sz w:val="20"/>
          <w:szCs w:val="20"/>
        </w:rPr>
        <w:t>plenair (op basis van de popcorn methode) geëvalueerd</w:t>
      </w:r>
      <w:r>
        <w:rPr>
          <w:rFonts w:ascii="Arial" w:hAnsi="Arial" w:cs="Arial"/>
          <w:sz w:val="20"/>
          <w:szCs w:val="20"/>
        </w:rPr>
        <w:t xml:space="preserve"> en iedereen gaf aan dat ze </w:t>
      </w:r>
      <w:r w:rsidR="00DE4DE1">
        <w:rPr>
          <w:rFonts w:ascii="Arial" w:hAnsi="Arial" w:cs="Arial"/>
          <w:sz w:val="20"/>
          <w:szCs w:val="20"/>
        </w:rPr>
        <w:t xml:space="preserve">de coaching </w:t>
      </w:r>
      <w:r>
        <w:rPr>
          <w:rFonts w:ascii="Arial" w:hAnsi="Arial" w:cs="Arial"/>
          <w:sz w:val="20"/>
          <w:szCs w:val="20"/>
        </w:rPr>
        <w:t>erg hebben gewaardeerd</w:t>
      </w:r>
      <w:r w:rsidR="00DE4DE1">
        <w:rPr>
          <w:rFonts w:ascii="Arial" w:hAnsi="Arial" w:cs="Arial"/>
          <w:sz w:val="20"/>
          <w:szCs w:val="20"/>
        </w:rPr>
        <w:t xml:space="preserve">. Sommige vonden het spannend en een aantal teams hebben direct zelf het initiatief genomen om invulling te geven aan de afspraken die tijdens de coaching zijn gemaakt. </w:t>
      </w:r>
    </w:p>
    <w:p w14:paraId="65246F32" w14:textId="77777777" w:rsidR="003B20A6" w:rsidRDefault="003B20A6" w:rsidP="003B20A6">
      <w:pPr>
        <w:rPr>
          <w:rFonts w:ascii="Arial" w:hAnsi="Arial" w:cs="Arial"/>
          <w:sz w:val="20"/>
          <w:szCs w:val="20"/>
        </w:rPr>
      </w:pPr>
    </w:p>
    <w:p w14:paraId="09B6CB8D" w14:textId="019621FC" w:rsidR="00DE4DE1" w:rsidRPr="003A68C8" w:rsidRDefault="003A68C8" w:rsidP="00DE4DE1">
      <w:pPr>
        <w:rPr>
          <w:rFonts w:ascii="Arial" w:hAnsi="Arial" w:cs="Arial"/>
          <w:b/>
          <w:bCs/>
          <w:sz w:val="20"/>
          <w:szCs w:val="20"/>
        </w:rPr>
      </w:pPr>
      <w:r w:rsidRPr="003A68C8">
        <w:rPr>
          <w:rFonts w:ascii="Arial" w:hAnsi="Arial" w:cs="Arial"/>
          <w:b/>
          <w:bCs/>
          <w:sz w:val="20"/>
          <w:szCs w:val="20"/>
        </w:rPr>
        <w:t>Niet geplande resultaten</w:t>
      </w:r>
    </w:p>
    <w:p w14:paraId="032C741C" w14:textId="3E22259E" w:rsidR="00DE4DE1" w:rsidRDefault="00DE4DE1" w:rsidP="00DE4DE1">
      <w:pPr>
        <w:rPr>
          <w:rFonts w:ascii="Arial" w:hAnsi="Arial" w:cs="Arial"/>
          <w:sz w:val="20"/>
          <w:szCs w:val="20"/>
        </w:rPr>
      </w:pPr>
      <w:r>
        <w:rPr>
          <w:rFonts w:ascii="Arial" w:hAnsi="Arial" w:cs="Arial"/>
          <w:sz w:val="20"/>
          <w:szCs w:val="20"/>
        </w:rPr>
        <w:t>Medewerkers hebben zich kwetsbaar open gesteld waardoor er “muurtjes</w:t>
      </w:r>
      <w:r w:rsidR="00B62177">
        <w:rPr>
          <w:rFonts w:ascii="Arial" w:hAnsi="Arial" w:cs="Arial"/>
          <w:sz w:val="20"/>
          <w:szCs w:val="20"/>
        </w:rPr>
        <w:t>”</w:t>
      </w:r>
      <w:r>
        <w:rPr>
          <w:rFonts w:ascii="Arial" w:hAnsi="Arial" w:cs="Arial"/>
          <w:sz w:val="20"/>
          <w:szCs w:val="20"/>
        </w:rPr>
        <w:t xml:space="preserve"> die mensen om zich heen hebben gebouwd zijn verdwenen waardoor er begrip en waardering voor elkaar is. Hierdoor is de samenwerking verbeterd. </w:t>
      </w:r>
    </w:p>
    <w:p w14:paraId="4BFB47CA" w14:textId="77777777" w:rsidR="00DE4DE1" w:rsidRPr="00DE4DE1" w:rsidRDefault="00DE4DE1" w:rsidP="00DE4DE1">
      <w:pPr>
        <w:rPr>
          <w:rFonts w:ascii="Arial" w:hAnsi="Arial" w:cs="Arial"/>
          <w:sz w:val="20"/>
          <w:szCs w:val="20"/>
        </w:rPr>
      </w:pPr>
    </w:p>
    <w:p w14:paraId="7A2B4EF7" w14:textId="6C0DEE4C" w:rsidR="00DE4DE1" w:rsidRPr="003A68C8" w:rsidRDefault="003A68C8" w:rsidP="00DE4DE1">
      <w:pPr>
        <w:rPr>
          <w:rFonts w:ascii="Arial" w:hAnsi="Arial" w:cs="Arial"/>
          <w:b/>
          <w:bCs/>
          <w:sz w:val="20"/>
          <w:szCs w:val="20"/>
        </w:rPr>
      </w:pPr>
      <w:r w:rsidRPr="003A68C8">
        <w:rPr>
          <w:rFonts w:ascii="Arial" w:hAnsi="Arial" w:cs="Arial"/>
          <w:b/>
          <w:bCs/>
          <w:sz w:val="20"/>
          <w:szCs w:val="20"/>
        </w:rPr>
        <w:t>Bevindingen</w:t>
      </w:r>
    </w:p>
    <w:p w14:paraId="003E6DBF" w14:textId="07A9A538" w:rsidR="00DE4DE1" w:rsidRDefault="00B62177" w:rsidP="00DE4DE1">
      <w:pPr>
        <w:rPr>
          <w:rFonts w:ascii="Arial" w:hAnsi="Arial" w:cs="Arial"/>
          <w:sz w:val="20"/>
          <w:szCs w:val="20"/>
        </w:rPr>
      </w:pPr>
      <w:r>
        <w:rPr>
          <w:rFonts w:ascii="Arial" w:hAnsi="Arial" w:cs="Arial"/>
          <w:sz w:val="20"/>
          <w:szCs w:val="20"/>
        </w:rPr>
        <w:t xml:space="preserve">Afhankelijk van de fase waarin een team verkeerd is er een </w:t>
      </w:r>
      <w:proofErr w:type="spellStart"/>
      <w:r>
        <w:rPr>
          <w:rFonts w:ascii="Arial" w:hAnsi="Arial" w:cs="Arial"/>
          <w:sz w:val="20"/>
          <w:szCs w:val="20"/>
        </w:rPr>
        <w:t>coachingstraject</w:t>
      </w:r>
      <w:proofErr w:type="spellEnd"/>
      <w:r>
        <w:rPr>
          <w:rFonts w:ascii="Arial" w:hAnsi="Arial" w:cs="Arial"/>
          <w:sz w:val="20"/>
          <w:szCs w:val="20"/>
        </w:rPr>
        <w:t xml:space="preserve"> geselecteerd. Er zijn 2 teams die een light variant gekozen hebben die minder diepgang had. Achteraf hadden we wat meer eenheid kunnen brengen in de verschillende </w:t>
      </w:r>
      <w:proofErr w:type="spellStart"/>
      <w:r>
        <w:rPr>
          <w:rFonts w:ascii="Arial" w:hAnsi="Arial" w:cs="Arial"/>
          <w:sz w:val="20"/>
          <w:szCs w:val="20"/>
        </w:rPr>
        <w:t>coachingstrajecten</w:t>
      </w:r>
      <w:proofErr w:type="spellEnd"/>
      <w:r>
        <w:rPr>
          <w:rFonts w:ascii="Arial" w:hAnsi="Arial" w:cs="Arial"/>
          <w:sz w:val="20"/>
          <w:szCs w:val="20"/>
        </w:rPr>
        <w:t xml:space="preserve">, waarbij we de verbinden hadden kunnen maken op de uitkomsten en afspraken. </w:t>
      </w:r>
    </w:p>
    <w:p w14:paraId="1234126A" w14:textId="77777777" w:rsidR="00B62177" w:rsidRPr="009C5257" w:rsidRDefault="00B62177" w:rsidP="00DE4DE1">
      <w:pPr>
        <w:rPr>
          <w:rFonts w:ascii="Arial" w:hAnsi="Arial" w:cs="Arial"/>
          <w:sz w:val="20"/>
          <w:szCs w:val="20"/>
        </w:rPr>
      </w:pPr>
    </w:p>
    <w:p w14:paraId="0B92C33A" w14:textId="373CF72E" w:rsidR="00EB53DE" w:rsidRPr="003A68C8" w:rsidRDefault="003A68C8" w:rsidP="00381EED">
      <w:pPr>
        <w:rPr>
          <w:rFonts w:ascii="Arial" w:hAnsi="Arial" w:cs="Arial"/>
          <w:b/>
          <w:bCs/>
          <w:sz w:val="20"/>
          <w:szCs w:val="20"/>
        </w:rPr>
      </w:pPr>
      <w:r w:rsidRPr="003A68C8">
        <w:rPr>
          <w:rFonts w:ascii="Arial" w:hAnsi="Arial" w:cs="Arial"/>
          <w:b/>
          <w:bCs/>
          <w:sz w:val="20"/>
          <w:szCs w:val="20"/>
        </w:rPr>
        <w:t>Belangrijkste adviezen</w:t>
      </w:r>
    </w:p>
    <w:p w14:paraId="2390A06E" w14:textId="599320B8" w:rsidR="00B62177" w:rsidRDefault="00F62C0D" w:rsidP="00381EED">
      <w:pPr>
        <w:rPr>
          <w:rFonts w:ascii="Arial" w:hAnsi="Arial" w:cs="Arial"/>
          <w:sz w:val="20"/>
          <w:szCs w:val="20"/>
        </w:rPr>
      </w:pPr>
      <w:r>
        <w:rPr>
          <w:rFonts w:ascii="Arial" w:hAnsi="Arial" w:cs="Arial"/>
          <w:sz w:val="20"/>
          <w:szCs w:val="20"/>
        </w:rPr>
        <w:t xml:space="preserve">In Nuenen zijn het veel trajecten geweest in een korte periode. Ook het afdelingshoofd en de coördinator zijn betrokken bij deze trajecten en dat vergt veel tijd en energie. Ook voor de teams is het een belasting naast het inhoudelijk werk. Ik zou een goede fasering aanbrengen in de verschillende trajecten. </w:t>
      </w:r>
    </w:p>
    <w:p w14:paraId="7C5B087C" w14:textId="4B616E7D" w:rsidR="00CE4821" w:rsidRDefault="00CE4821" w:rsidP="00381EED">
      <w:pPr>
        <w:rPr>
          <w:rFonts w:ascii="Arial" w:hAnsi="Arial" w:cs="Arial"/>
          <w:sz w:val="20"/>
          <w:szCs w:val="20"/>
        </w:rPr>
      </w:pPr>
    </w:p>
    <w:p w14:paraId="73D88B8C" w14:textId="097066A6" w:rsidR="00CE4821" w:rsidRPr="009C5257" w:rsidRDefault="00CE4821" w:rsidP="00381EED">
      <w:pPr>
        <w:rPr>
          <w:rFonts w:ascii="Arial" w:hAnsi="Arial" w:cs="Arial"/>
          <w:sz w:val="20"/>
          <w:szCs w:val="20"/>
        </w:rPr>
      </w:pPr>
      <w:r>
        <w:rPr>
          <w:rFonts w:ascii="Arial" w:hAnsi="Arial" w:cs="Arial"/>
          <w:sz w:val="20"/>
          <w:szCs w:val="20"/>
        </w:rPr>
        <w:t xml:space="preserve">De kosten voor de coaching bedragen tot nu toe ruim € 58.000. DE kosten voor de accommodatie zijn hier niet in meegenomen. Een aantal teams moeten nog de coaching in gaan. Dit was deels aan de voorkant te voorzien maar het zou goed zijn om vooraf hier een bedrag voor te begroten om te voorkomen dat je elke keer weer geld moet vrijmaken. </w:t>
      </w:r>
    </w:p>
    <w:sectPr w:rsidR="00CE4821" w:rsidRPr="009C5257" w:rsidSect="00DA3876">
      <w:headerReference w:type="default" r:id="rId11"/>
      <w:footerReference w:type="default" r:id="rId12"/>
      <w:footerReference w:type="first" r:id="rId13"/>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A282" w14:textId="77777777" w:rsidR="00420803" w:rsidRDefault="00420803">
      <w:pPr>
        <w:spacing w:line="240" w:lineRule="auto"/>
      </w:pPr>
      <w:r>
        <w:separator/>
      </w:r>
    </w:p>
  </w:endnote>
  <w:endnote w:type="continuationSeparator" w:id="0">
    <w:p w14:paraId="187D85A8" w14:textId="77777777" w:rsidR="00420803" w:rsidRDefault="00420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ark Pro">
    <w:altName w:val="Calibri"/>
    <w:panose1 w:val="020B0504020201010104"/>
    <w:charset w:val="00"/>
    <w:family w:val="swiss"/>
    <w:notTrueType/>
    <w:pitch w:val="variable"/>
    <w:sig w:usb0="A00000FF" w:usb1="5000FC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54E8097C" w:rsidR="000B4A82" w:rsidRDefault="00CA088B" w:rsidP="000B4A82">
    <w:pPr>
      <w:ind w:right="360"/>
    </w:pPr>
    <w:r>
      <w:rPr>
        <w:noProof/>
      </w:rPr>
      <mc:AlternateContent>
        <mc:Choice Requires="wps">
          <w:drawing>
            <wp:anchor distT="0" distB="0" distL="114300" distR="114300" simplePos="0" relativeHeight="251658240" behindDoc="0" locked="0" layoutInCell="1" allowOverlap="1" wp14:anchorId="44439DEB" wp14:editId="1B6D8DDD">
              <wp:simplePos x="0" y="0"/>
              <wp:positionH relativeFrom="column">
                <wp:posOffset>732155</wp:posOffset>
              </wp:positionH>
              <wp:positionV relativeFrom="paragraph">
                <wp:posOffset>-296545</wp:posOffset>
              </wp:positionV>
              <wp:extent cx="1246505" cy="34734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439DEB" id="_x0000_t202" coordsize="21600,21600" o:spt="202" path="m,l,21600r21600,l21600,xe">
              <v:stroke joinstyle="miter"/>
              <v:path gradientshapeok="t" o:connecttype="rect"/>
            </v:shapetype>
            <v:shape id="Tekstvak 2"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sidR="00075291">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666D" w14:textId="77777777" w:rsidR="00420803" w:rsidRDefault="00420803">
      <w:pPr>
        <w:spacing w:line="240" w:lineRule="auto"/>
      </w:pPr>
      <w:r>
        <w:separator/>
      </w:r>
    </w:p>
  </w:footnote>
  <w:footnote w:type="continuationSeparator" w:id="0">
    <w:p w14:paraId="481CC86B" w14:textId="77777777" w:rsidR="00420803" w:rsidRDefault="00420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64D4AE1F" w:rsidR="000B4A82" w:rsidRDefault="00CA088B">
    <w:r>
      <w:rPr>
        <w:noProof/>
      </w:rPr>
      <mc:AlternateContent>
        <mc:Choice Requires="wps">
          <w:drawing>
            <wp:anchor distT="0" distB="0" distL="114300" distR="114300" simplePos="0" relativeHeight="251659264" behindDoc="0" locked="0" layoutInCell="1" allowOverlap="1" wp14:anchorId="73BCDDA1" wp14:editId="5F4B3F9F">
              <wp:simplePos x="0" y="0"/>
              <wp:positionH relativeFrom="column">
                <wp:posOffset>381000</wp:posOffset>
              </wp:positionH>
              <wp:positionV relativeFrom="paragraph">
                <wp:posOffset>9650095</wp:posOffset>
              </wp:positionV>
              <wp:extent cx="2016760" cy="401320"/>
              <wp:effectExtent l="0" t="0" r="0" b="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11768FBF" w:rsidR="00612922" w:rsidRPr="0010386B" w:rsidRDefault="001D1A77" w:rsidP="00612922">
                          <w:proofErr w:type="spellStart"/>
                          <w:r>
                            <w:rPr>
                              <w:sz w:val="14"/>
                              <w:szCs w:val="14"/>
                              <w:lang w:val="en-US"/>
                            </w:rPr>
                            <w:t>Eindevaluatie</w:t>
                          </w:r>
                          <w:proofErr w:type="spellEnd"/>
                          <w:r>
                            <w:rPr>
                              <w:sz w:val="14"/>
                              <w:szCs w:val="14"/>
                              <w:lang w:val="en-US"/>
                            </w:rPr>
                            <w:t xml:space="preserve"> </w:t>
                          </w:r>
                          <w:proofErr w:type="spellStart"/>
                          <w:r w:rsidR="00854F89">
                            <w:rPr>
                              <w:sz w:val="14"/>
                              <w:szCs w:val="14"/>
                              <w:lang w:val="en-US"/>
                            </w:rPr>
                            <w:t>Nuenen</w:t>
                          </w:r>
                          <w:proofErr w:type="spellEnd"/>
                          <w:r w:rsidR="00854F89">
                            <w:rPr>
                              <w:sz w:val="14"/>
                              <w:szCs w:val="14"/>
                              <w:lang w:val="en-US"/>
                            </w:rPr>
                            <w:t xml:space="preserve"> – </w:t>
                          </w:r>
                          <w:proofErr w:type="spellStart"/>
                          <w:r w:rsidR="00854F89">
                            <w:rPr>
                              <w:sz w:val="14"/>
                              <w:szCs w:val="14"/>
                              <w:lang w:val="en-US"/>
                            </w:rPr>
                            <w:t>juni</w:t>
                          </w:r>
                          <w:proofErr w:type="spellEnd"/>
                          <w:r w:rsidR="00854F89">
                            <w:rPr>
                              <w:sz w:val="14"/>
                              <w:szCs w:val="14"/>
                              <w:lang w:val="en-US"/>
                            </w:rPr>
                            <w:t xml:space="preserv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DDA1" id="_x0000_t202" coordsize="21600,21600" o:spt="202" path="m,l,21600r21600,l21600,xe">
              <v:stroke joinstyle="miter"/>
              <v:path gradientshapeok="t" o:connecttype="rect"/>
            </v:shapetype>
            <v:shape id="Tekstvak 4"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11768FBF" w:rsidR="00612922" w:rsidRPr="0010386B" w:rsidRDefault="001D1A77" w:rsidP="00612922">
                    <w:proofErr w:type="spellStart"/>
                    <w:r>
                      <w:rPr>
                        <w:sz w:val="14"/>
                        <w:szCs w:val="14"/>
                        <w:lang w:val="en-US"/>
                      </w:rPr>
                      <w:t>Eindevaluatie</w:t>
                    </w:r>
                    <w:proofErr w:type="spellEnd"/>
                    <w:r>
                      <w:rPr>
                        <w:sz w:val="14"/>
                        <w:szCs w:val="14"/>
                        <w:lang w:val="en-US"/>
                      </w:rPr>
                      <w:t xml:space="preserve"> </w:t>
                    </w:r>
                    <w:proofErr w:type="spellStart"/>
                    <w:r w:rsidR="00854F89">
                      <w:rPr>
                        <w:sz w:val="14"/>
                        <w:szCs w:val="14"/>
                        <w:lang w:val="en-US"/>
                      </w:rPr>
                      <w:t>Nuenen</w:t>
                    </w:r>
                    <w:proofErr w:type="spellEnd"/>
                    <w:r w:rsidR="00854F89">
                      <w:rPr>
                        <w:sz w:val="14"/>
                        <w:szCs w:val="14"/>
                        <w:lang w:val="en-US"/>
                      </w:rPr>
                      <w:t xml:space="preserve"> – </w:t>
                    </w:r>
                    <w:proofErr w:type="spellStart"/>
                    <w:r w:rsidR="00854F89">
                      <w:rPr>
                        <w:sz w:val="14"/>
                        <w:szCs w:val="14"/>
                        <w:lang w:val="en-US"/>
                      </w:rPr>
                      <w:t>juni</w:t>
                    </w:r>
                    <w:proofErr w:type="spellEnd"/>
                    <w:r w:rsidR="00854F89">
                      <w:rPr>
                        <w:sz w:val="14"/>
                        <w:szCs w:val="14"/>
                        <w:lang w:val="en-US"/>
                      </w:rPr>
                      <w:t xml:space="preserve"> 2022</w:t>
                    </w:r>
                  </w:p>
                </w:txbxContent>
              </v:textbox>
              <w10:wrap type="square"/>
            </v:shape>
          </w:pict>
        </mc:Fallback>
      </mc:AlternateContent>
    </w:r>
    <w:r w:rsidR="00075291">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6052DA"/>
    <w:multiLevelType w:val="hybridMultilevel"/>
    <w:tmpl w:val="947827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3D70F39"/>
    <w:multiLevelType w:val="hybridMultilevel"/>
    <w:tmpl w:val="B492C0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D97894"/>
    <w:multiLevelType w:val="hybridMultilevel"/>
    <w:tmpl w:val="EA3ECEA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7D097C"/>
    <w:multiLevelType w:val="hybridMultilevel"/>
    <w:tmpl w:val="78ACD0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076F22"/>
    <w:multiLevelType w:val="hybridMultilevel"/>
    <w:tmpl w:val="FB8E02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429FC"/>
    <w:multiLevelType w:val="hybridMultilevel"/>
    <w:tmpl w:val="294ED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8812598">
    <w:abstractNumId w:val="10"/>
  </w:num>
  <w:num w:numId="2" w16cid:durableId="1664702671">
    <w:abstractNumId w:val="8"/>
  </w:num>
  <w:num w:numId="3" w16cid:durableId="836458615">
    <w:abstractNumId w:val="7"/>
  </w:num>
  <w:num w:numId="4" w16cid:durableId="1406797641">
    <w:abstractNumId w:val="6"/>
  </w:num>
  <w:num w:numId="5" w16cid:durableId="1883201901">
    <w:abstractNumId w:val="5"/>
  </w:num>
  <w:num w:numId="6" w16cid:durableId="1140733472">
    <w:abstractNumId w:val="9"/>
  </w:num>
  <w:num w:numId="7" w16cid:durableId="2036732578">
    <w:abstractNumId w:val="4"/>
  </w:num>
  <w:num w:numId="8" w16cid:durableId="1705137863">
    <w:abstractNumId w:val="3"/>
  </w:num>
  <w:num w:numId="9" w16cid:durableId="820275802">
    <w:abstractNumId w:val="2"/>
  </w:num>
  <w:num w:numId="10" w16cid:durableId="1132091129">
    <w:abstractNumId w:val="1"/>
  </w:num>
  <w:num w:numId="11" w16cid:durableId="371078327">
    <w:abstractNumId w:val="0"/>
  </w:num>
  <w:num w:numId="12" w16cid:durableId="1649360885">
    <w:abstractNumId w:val="23"/>
  </w:num>
  <w:num w:numId="13" w16cid:durableId="1605455914">
    <w:abstractNumId w:val="24"/>
  </w:num>
  <w:num w:numId="14" w16cid:durableId="1782529341">
    <w:abstractNumId w:val="17"/>
  </w:num>
  <w:num w:numId="15" w16cid:durableId="1198666494">
    <w:abstractNumId w:val="16"/>
  </w:num>
  <w:num w:numId="16" w16cid:durableId="1815416153">
    <w:abstractNumId w:val="13"/>
  </w:num>
  <w:num w:numId="17" w16cid:durableId="1222711271">
    <w:abstractNumId w:val="20"/>
  </w:num>
  <w:num w:numId="18" w16cid:durableId="930746586">
    <w:abstractNumId w:val="18"/>
  </w:num>
  <w:num w:numId="19" w16cid:durableId="1637685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13553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0844342">
    <w:abstractNumId w:val="14"/>
  </w:num>
  <w:num w:numId="22" w16cid:durableId="1523132265">
    <w:abstractNumId w:val="12"/>
  </w:num>
  <w:num w:numId="23" w16cid:durableId="496774133">
    <w:abstractNumId w:val="22"/>
  </w:num>
  <w:num w:numId="24" w16cid:durableId="316034689">
    <w:abstractNumId w:val="21"/>
  </w:num>
  <w:num w:numId="25" w16cid:durableId="1259021388">
    <w:abstractNumId w:val="15"/>
  </w:num>
  <w:num w:numId="26" w16cid:durableId="152062163">
    <w:abstractNumId w:val="11"/>
  </w:num>
  <w:num w:numId="27" w16cid:durableId="677267902">
    <w:abstractNumId w:val="25"/>
  </w:num>
  <w:num w:numId="28" w16cid:durableId="11056583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3477E"/>
    <w:rsid w:val="00075291"/>
    <w:rsid w:val="0008527E"/>
    <w:rsid w:val="0009303B"/>
    <w:rsid w:val="00094373"/>
    <w:rsid w:val="000B3307"/>
    <w:rsid w:val="000B4A82"/>
    <w:rsid w:val="001246B2"/>
    <w:rsid w:val="00192FFF"/>
    <w:rsid w:val="001D1A77"/>
    <w:rsid w:val="00215747"/>
    <w:rsid w:val="00295F95"/>
    <w:rsid w:val="002A2468"/>
    <w:rsid w:val="002D33EB"/>
    <w:rsid w:val="003016C6"/>
    <w:rsid w:val="0032544A"/>
    <w:rsid w:val="00342442"/>
    <w:rsid w:val="00351F58"/>
    <w:rsid w:val="00381EED"/>
    <w:rsid w:val="003A68C8"/>
    <w:rsid w:val="003B20A6"/>
    <w:rsid w:val="003F045C"/>
    <w:rsid w:val="0041216A"/>
    <w:rsid w:val="00420803"/>
    <w:rsid w:val="00466188"/>
    <w:rsid w:val="004C63A2"/>
    <w:rsid w:val="004D61EF"/>
    <w:rsid w:val="004D6CD3"/>
    <w:rsid w:val="00502F18"/>
    <w:rsid w:val="005B759C"/>
    <w:rsid w:val="005C3C05"/>
    <w:rsid w:val="00607E87"/>
    <w:rsid w:val="00612922"/>
    <w:rsid w:val="00624765"/>
    <w:rsid w:val="00627083"/>
    <w:rsid w:val="00651365"/>
    <w:rsid w:val="006B056A"/>
    <w:rsid w:val="006B0E96"/>
    <w:rsid w:val="006B768E"/>
    <w:rsid w:val="006E44C0"/>
    <w:rsid w:val="006F06E6"/>
    <w:rsid w:val="006F2932"/>
    <w:rsid w:val="006F62AE"/>
    <w:rsid w:val="00712E78"/>
    <w:rsid w:val="007643CE"/>
    <w:rsid w:val="007A0065"/>
    <w:rsid w:val="007B585D"/>
    <w:rsid w:val="007E6978"/>
    <w:rsid w:val="007F2531"/>
    <w:rsid w:val="007F2564"/>
    <w:rsid w:val="00813FDF"/>
    <w:rsid w:val="00821897"/>
    <w:rsid w:val="0082204E"/>
    <w:rsid w:val="00834F8D"/>
    <w:rsid w:val="00845A8D"/>
    <w:rsid w:val="00854F89"/>
    <w:rsid w:val="00855409"/>
    <w:rsid w:val="008F0066"/>
    <w:rsid w:val="00913B6A"/>
    <w:rsid w:val="009179B3"/>
    <w:rsid w:val="00924346"/>
    <w:rsid w:val="00930329"/>
    <w:rsid w:val="00942F37"/>
    <w:rsid w:val="009563B8"/>
    <w:rsid w:val="00970588"/>
    <w:rsid w:val="009C5257"/>
    <w:rsid w:val="009F713D"/>
    <w:rsid w:val="00A46B94"/>
    <w:rsid w:val="00A46F5D"/>
    <w:rsid w:val="00A6455A"/>
    <w:rsid w:val="00AD1789"/>
    <w:rsid w:val="00AE35BF"/>
    <w:rsid w:val="00AF15A7"/>
    <w:rsid w:val="00AF1AF3"/>
    <w:rsid w:val="00B34968"/>
    <w:rsid w:val="00B62177"/>
    <w:rsid w:val="00B800C5"/>
    <w:rsid w:val="00B952A0"/>
    <w:rsid w:val="00BA558F"/>
    <w:rsid w:val="00BB4CC6"/>
    <w:rsid w:val="00BC5572"/>
    <w:rsid w:val="00C06BB4"/>
    <w:rsid w:val="00C65B3F"/>
    <w:rsid w:val="00C954F1"/>
    <w:rsid w:val="00CA088B"/>
    <w:rsid w:val="00CA7246"/>
    <w:rsid w:val="00CE4821"/>
    <w:rsid w:val="00D0549A"/>
    <w:rsid w:val="00D40682"/>
    <w:rsid w:val="00D578D1"/>
    <w:rsid w:val="00D64FC8"/>
    <w:rsid w:val="00D91D80"/>
    <w:rsid w:val="00DA3876"/>
    <w:rsid w:val="00DA5537"/>
    <w:rsid w:val="00DB6E4E"/>
    <w:rsid w:val="00DC23FC"/>
    <w:rsid w:val="00DE4DE1"/>
    <w:rsid w:val="00DF5401"/>
    <w:rsid w:val="00E006B7"/>
    <w:rsid w:val="00E31CF2"/>
    <w:rsid w:val="00E57635"/>
    <w:rsid w:val="00E75568"/>
    <w:rsid w:val="00E91C32"/>
    <w:rsid w:val="00EA5157"/>
    <w:rsid w:val="00EA7658"/>
    <w:rsid w:val="00EB53DE"/>
    <w:rsid w:val="00EF6B1B"/>
    <w:rsid w:val="00F62C0D"/>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docId w15:val="{79CFC866-EF6F-40AC-8ECB-D4844DC3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 w:type="paragraph" w:styleId="Normaalweb">
    <w:name w:val="Normal (Web)"/>
    <w:basedOn w:val="Standaard"/>
    <w:uiPriority w:val="99"/>
    <w:unhideWhenUsed/>
    <w:rsid w:val="00821897"/>
    <w:pPr>
      <w:tabs>
        <w:tab w:val="clear" w:pos="284"/>
      </w:tabs>
      <w:spacing w:before="100" w:beforeAutospacing="1" w:after="100" w:afterAutospacing="1" w:line="240" w:lineRule="auto"/>
    </w:pPr>
    <w:rPr>
      <w:rFonts w:ascii="Calibri" w:eastAsiaTheme="minorHAnsi" w:hAnsi="Calibri" w:cs="Calibri"/>
      <w:color w:val="auto"/>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164103022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2" ma:contentTypeDescription="Een nieuw document maken." ma:contentTypeScope="" ma:versionID="519e2386b628c7cf36fba38d4c716f93">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3d8800d893681d1f5e40d62b1868a947"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64580F-45BC-46D1-BE50-E593C09B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9D330-5BF9-4A97-804E-5858426E1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3</Pages>
  <Words>1171</Words>
  <Characters>6443</Characters>
  <Application>Microsoft Office Word</Application>
  <DocSecurity>4</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dc:description/>
  <cp:lastModifiedBy>Lesley Brehm</cp:lastModifiedBy>
  <cp:revision>2</cp:revision>
  <cp:lastPrinted>2010-09-11T12:59:00Z</cp:lastPrinted>
  <dcterms:created xsi:type="dcterms:W3CDTF">2022-09-09T13:32:00Z</dcterms:created>
  <dcterms:modified xsi:type="dcterms:W3CDTF">2022-09-09T13:32:00Z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