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2B33AF" w14:textId="59F0B5A9" w:rsidR="00A614AD" w:rsidRPr="00577DB8" w:rsidRDefault="00DF1882" w:rsidP="007A7E59">
      <w:pPr>
        <w:rPr>
          <w:rFonts w:asciiTheme="minorHAnsi" w:hAnsiTheme="minorHAnsi" w:cstheme="minorHAnsi"/>
          <w:b/>
          <w:bCs/>
          <w:sz w:val="32"/>
          <w:szCs w:val="32"/>
        </w:rPr>
      </w:pPr>
      <w:r w:rsidRPr="00577DB8">
        <w:rPr>
          <w:rFonts w:asciiTheme="minorHAnsi" w:hAnsiTheme="minorHAnsi" w:cstheme="minorHAnsi"/>
          <w:b/>
          <w:bCs/>
          <w:sz w:val="32"/>
          <w:szCs w:val="32"/>
        </w:rPr>
        <w:t>Projectplan leiderschapsprogramma Gemeente Goirle</w:t>
      </w:r>
    </w:p>
    <w:p w14:paraId="60C752E4" w14:textId="77777777" w:rsidR="008D29E0" w:rsidRPr="008D29E0" w:rsidRDefault="008D29E0" w:rsidP="007A7E59">
      <w:pPr>
        <w:rPr>
          <w:rFonts w:asciiTheme="minorHAnsi" w:hAnsiTheme="minorHAnsi" w:cstheme="minorHAnsi"/>
          <w:sz w:val="22"/>
        </w:rPr>
      </w:pPr>
    </w:p>
    <w:p w14:paraId="1AF21F8C" w14:textId="46190724" w:rsidR="00DF1882" w:rsidRPr="00577DB8" w:rsidRDefault="00DF1882" w:rsidP="00DF1882">
      <w:pPr>
        <w:spacing w:line="270" w:lineRule="exact"/>
        <w:rPr>
          <w:rFonts w:asciiTheme="minorHAnsi" w:hAnsiTheme="minorHAnsi" w:cstheme="minorHAnsi"/>
          <w:b/>
          <w:bCs/>
          <w:sz w:val="22"/>
        </w:rPr>
      </w:pPr>
      <w:r w:rsidRPr="00577DB8">
        <w:rPr>
          <w:rFonts w:asciiTheme="minorHAnsi" w:hAnsiTheme="minorHAnsi" w:cstheme="minorHAnsi"/>
          <w:b/>
          <w:bCs/>
          <w:sz w:val="22"/>
        </w:rPr>
        <w:t>Aanleiding</w:t>
      </w:r>
    </w:p>
    <w:p w14:paraId="03981CEF" w14:textId="77777777" w:rsidR="008D29E0" w:rsidRDefault="00DF1882" w:rsidP="00DF1882">
      <w:pPr>
        <w:ind w:left="360"/>
        <w:rPr>
          <w:rFonts w:asciiTheme="minorHAnsi" w:hAnsiTheme="minorHAnsi" w:cstheme="minorHAnsi"/>
          <w:sz w:val="22"/>
        </w:rPr>
      </w:pPr>
      <w:r w:rsidRPr="008D29E0">
        <w:rPr>
          <w:rFonts w:asciiTheme="minorHAnsi" w:hAnsiTheme="minorHAnsi" w:cstheme="minorHAnsi"/>
          <w:sz w:val="22"/>
        </w:rPr>
        <w:t>De gemeente Goirle ontwikkelt zich naar een zelforganiserende organisatie. Het managementteam ziet voor zichzelf een cruciale rol in de doorontwikkeling van de organisatie. De domeinmanagers hebben bijvoorbeeld een belangrijke rol in het begeleiden, coachen en faciliteren van de teams. Daarom is het MT gestart met een leiderschapsprogramma. Tijdens het leiderschapsprogramma verdiepen ze zich in leiderschap in een zelforganiserende organisatie. In het programma wordt aandacht besteed aan i</w:t>
      </w:r>
    </w:p>
    <w:p w14:paraId="55B10CAF" w14:textId="3DCD2F30" w:rsidR="00DF1882" w:rsidRPr="008D29E0" w:rsidRDefault="00DF1882" w:rsidP="00DF1882">
      <w:pPr>
        <w:ind w:left="360"/>
        <w:rPr>
          <w:rFonts w:asciiTheme="minorHAnsi" w:hAnsiTheme="minorHAnsi" w:cstheme="minorHAnsi"/>
          <w:sz w:val="22"/>
        </w:rPr>
      </w:pPr>
      <w:proofErr w:type="spellStart"/>
      <w:proofErr w:type="gramStart"/>
      <w:r w:rsidRPr="008D29E0">
        <w:rPr>
          <w:rFonts w:asciiTheme="minorHAnsi" w:hAnsiTheme="minorHAnsi" w:cstheme="minorHAnsi"/>
          <w:sz w:val="22"/>
        </w:rPr>
        <w:t>ndividuele</w:t>
      </w:r>
      <w:proofErr w:type="spellEnd"/>
      <w:proofErr w:type="gramEnd"/>
      <w:r w:rsidRPr="008D29E0">
        <w:rPr>
          <w:rFonts w:asciiTheme="minorHAnsi" w:hAnsiTheme="minorHAnsi" w:cstheme="minorHAnsi"/>
          <w:sz w:val="22"/>
        </w:rPr>
        <w:t xml:space="preserve"> ontwikkeling, maar ook aan de ontwikkeling van het MT als team.</w:t>
      </w:r>
    </w:p>
    <w:p w14:paraId="627FD1EC" w14:textId="77777777" w:rsidR="00DF1882" w:rsidRPr="008D29E0" w:rsidRDefault="00DF1882" w:rsidP="00DF1882">
      <w:pPr>
        <w:ind w:left="360"/>
        <w:rPr>
          <w:rFonts w:asciiTheme="minorHAnsi" w:hAnsiTheme="minorHAnsi" w:cstheme="minorHAnsi"/>
          <w:sz w:val="22"/>
        </w:rPr>
      </w:pPr>
    </w:p>
    <w:p w14:paraId="044072B7" w14:textId="540EBF0A" w:rsidR="00DF1882" w:rsidRPr="00577DB8" w:rsidRDefault="00DF1882" w:rsidP="00DF1882">
      <w:pPr>
        <w:spacing w:line="270" w:lineRule="exact"/>
        <w:rPr>
          <w:rFonts w:asciiTheme="minorHAnsi" w:hAnsiTheme="minorHAnsi" w:cstheme="minorHAnsi"/>
          <w:b/>
          <w:bCs/>
          <w:sz w:val="22"/>
        </w:rPr>
      </w:pPr>
      <w:r w:rsidRPr="00577DB8">
        <w:rPr>
          <w:rFonts w:asciiTheme="minorHAnsi" w:hAnsiTheme="minorHAnsi" w:cstheme="minorHAnsi"/>
          <w:b/>
          <w:bCs/>
          <w:sz w:val="22"/>
        </w:rPr>
        <w:t>Wat is het doel?</w:t>
      </w:r>
    </w:p>
    <w:p w14:paraId="377D817D" w14:textId="77777777" w:rsidR="00DF1882" w:rsidRPr="00371DDA" w:rsidRDefault="00DF1882" w:rsidP="00DF1882">
      <w:pPr>
        <w:spacing w:line="270" w:lineRule="exact"/>
        <w:ind w:left="360"/>
        <w:rPr>
          <w:rFonts w:asciiTheme="minorHAnsi" w:hAnsiTheme="minorHAnsi" w:cstheme="minorHAnsi"/>
          <w:sz w:val="22"/>
        </w:rPr>
      </w:pPr>
      <w:r w:rsidRPr="008D29E0">
        <w:rPr>
          <w:rFonts w:asciiTheme="minorHAnsi" w:hAnsiTheme="minorHAnsi" w:cstheme="minorHAnsi"/>
          <w:sz w:val="22"/>
        </w:rPr>
        <w:t>A</w:t>
      </w:r>
      <w:r w:rsidRPr="00371DDA">
        <w:rPr>
          <w:rFonts w:asciiTheme="minorHAnsi" w:hAnsiTheme="minorHAnsi" w:cstheme="minorHAnsi"/>
          <w:sz w:val="22"/>
        </w:rPr>
        <w:t>ls managementteam de stap te maken naar</w:t>
      </w:r>
      <w:r w:rsidRPr="008D29E0">
        <w:rPr>
          <w:rFonts w:asciiTheme="minorHAnsi" w:hAnsiTheme="minorHAnsi" w:cstheme="minorHAnsi"/>
          <w:sz w:val="22"/>
        </w:rPr>
        <w:t xml:space="preserve"> een leiderschapsstijl passend bij </w:t>
      </w:r>
      <w:r w:rsidRPr="00371DDA">
        <w:rPr>
          <w:rFonts w:asciiTheme="minorHAnsi" w:hAnsiTheme="minorHAnsi" w:cstheme="minorHAnsi"/>
          <w:sz w:val="22"/>
        </w:rPr>
        <w:t>een zelforganiserende organisatie</w:t>
      </w:r>
    </w:p>
    <w:p w14:paraId="64DD7C4A" w14:textId="77777777" w:rsidR="00371DDA" w:rsidRPr="00371DDA" w:rsidRDefault="00374C20" w:rsidP="00DF1882">
      <w:pPr>
        <w:numPr>
          <w:ilvl w:val="1"/>
          <w:numId w:val="1"/>
        </w:numPr>
        <w:spacing w:line="270" w:lineRule="exact"/>
        <w:rPr>
          <w:rFonts w:asciiTheme="minorHAnsi" w:hAnsiTheme="minorHAnsi" w:cstheme="minorHAnsi"/>
          <w:sz w:val="22"/>
        </w:rPr>
      </w:pPr>
      <w:r w:rsidRPr="00371DDA">
        <w:rPr>
          <w:rFonts w:asciiTheme="minorHAnsi" w:hAnsiTheme="minorHAnsi" w:cstheme="minorHAnsi"/>
          <w:sz w:val="22"/>
        </w:rPr>
        <w:t>Waarbij we als managementteam</w:t>
      </w:r>
      <w:r w:rsidR="00DF1882" w:rsidRPr="008D29E0">
        <w:rPr>
          <w:rFonts w:asciiTheme="minorHAnsi" w:hAnsiTheme="minorHAnsi" w:cstheme="minorHAnsi"/>
          <w:sz w:val="22"/>
        </w:rPr>
        <w:t xml:space="preserve"> in het proces</w:t>
      </w:r>
      <w:r w:rsidRPr="00371DDA">
        <w:rPr>
          <w:rFonts w:asciiTheme="minorHAnsi" w:hAnsiTheme="minorHAnsi" w:cstheme="minorHAnsi"/>
          <w:sz w:val="22"/>
        </w:rPr>
        <w:t>:</w:t>
      </w:r>
    </w:p>
    <w:p w14:paraId="1FF60198" w14:textId="77777777" w:rsidR="00371DDA" w:rsidRPr="00371DDA" w:rsidRDefault="00374C20" w:rsidP="00DF1882">
      <w:pPr>
        <w:numPr>
          <w:ilvl w:val="2"/>
          <w:numId w:val="1"/>
        </w:numPr>
        <w:spacing w:line="270" w:lineRule="exact"/>
        <w:rPr>
          <w:rFonts w:asciiTheme="minorHAnsi" w:hAnsiTheme="minorHAnsi" w:cstheme="minorHAnsi"/>
          <w:sz w:val="22"/>
        </w:rPr>
      </w:pPr>
      <w:r w:rsidRPr="00371DDA">
        <w:rPr>
          <w:rFonts w:asciiTheme="minorHAnsi" w:hAnsiTheme="minorHAnsi" w:cstheme="minorHAnsi"/>
          <w:sz w:val="22"/>
        </w:rPr>
        <w:t>Onze eigen talenten en valkuilen</w:t>
      </w:r>
      <w:r w:rsidR="00DF1882" w:rsidRPr="008D29E0">
        <w:rPr>
          <w:rFonts w:asciiTheme="minorHAnsi" w:hAnsiTheme="minorHAnsi" w:cstheme="minorHAnsi"/>
          <w:sz w:val="22"/>
        </w:rPr>
        <w:t xml:space="preserve"> </w:t>
      </w:r>
      <w:r w:rsidRPr="00371DDA">
        <w:rPr>
          <w:rFonts w:asciiTheme="minorHAnsi" w:hAnsiTheme="minorHAnsi" w:cstheme="minorHAnsi"/>
          <w:sz w:val="22"/>
        </w:rPr>
        <w:t>kennen</w:t>
      </w:r>
    </w:p>
    <w:p w14:paraId="3BA7EE79" w14:textId="77777777" w:rsidR="00371DDA" w:rsidRPr="00371DDA" w:rsidRDefault="00374C20" w:rsidP="00DF1882">
      <w:pPr>
        <w:numPr>
          <w:ilvl w:val="2"/>
          <w:numId w:val="1"/>
        </w:numPr>
        <w:spacing w:line="270" w:lineRule="exact"/>
        <w:rPr>
          <w:rFonts w:asciiTheme="minorHAnsi" w:hAnsiTheme="minorHAnsi" w:cstheme="minorHAnsi"/>
          <w:sz w:val="22"/>
        </w:rPr>
      </w:pPr>
      <w:r w:rsidRPr="00371DDA">
        <w:rPr>
          <w:rFonts w:asciiTheme="minorHAnsi" w:hAnsiTheme="minorHAnsi" w:cstheme="minorHAnsi"/>
          <w:sz w:val="22"/>
        </w:rPr>
        <w:t>Elkaars talenten kennen, herkennen en gebruiken</w:t>
      </w:r>
    </w:p>
    <w:p w14:paraId="34747206" w14:textId="77777777" w:rsidR="00371DDA" w:rsidRPr="00371DDA" w:rsidRDefault="00374C20" w:rsidP="00DF1882">
      <w:pPr>
        <w:numPr>
          <w:ilvl w:val="2"/>
          <w:numId w:val="1"/>
        </w:numPr>
        <w:spacing w:line="270" w:lineRule="exact"/>
        <w:rPr>
          <w:rFonts w:asciiTheme="minorHAnsi" w:hAnsiTheme="minorHAnsi" w:cstheme="minorHAnsi"/>
          <w:sz w:val="22"/>
        </w:rPr>
      </w:pPr>
      <w:r w:rsidRPr="00371DDA">
        <w:rPr>
          <w:rFonts w:asciiTheme="minorHAnsi" w:hAnsiTheme="minorHAnsi" w:cstheme="minorHAnsi"/>
          <w:sz w:val="22"/>
        </w:rPr>
        <w:t>Onze persoonlijke</w:t>
      </w:r>
      <w:r w:rsidR="00DF1882" w:rsidRPr="008D29E0">
        <w:rPr>
          <w:rFonts w:asciiTheme="minorHAnsi" w:hAnsiTheme="minorHAnsi" w:cstheme="minorHAnsi"/>
          <w:sz w:val="22"/>
        </w:rPr>
        <w:t xml:space="preserve"> stijl verder ontwikkelen</w:t>
      </w:r>
    </w:p>
    <w:p w14:paraId="72471064" w14:textId="77777777" w:rsidR="00371DDA" w:rsidRPr="00371DDA" w:rsidRDefault="00374C20" w:rsidP="00DF1882">
      <w:pPr>
        <w:numPr>
          <w:ilvl w:val="2"/>
          <w:numId w:val="1"/>
        </w:numPr>
        <w:spacing w:line="270" w:lineRule="exact"/>
        <w:rPr>
          <w:rFonts w:asciiTheme="minorHAnsi" w:hAnsiTheme="minorHAnsi" w:cstheme="minorHAnsi"/>
          <w:sz w:val="22"/>
        </w:rPr>
      </w:pPr>
      <w:r w:rsidRPr="00371DDA">
        <w:rPr>
          <w:rFonts w:asciiTheme="minorHAnsi" w:hAnsiTheme="minorHAnsi" w:cstheme="minorHAnsi"/>
          <w:sz w:val="22"/>
        </w:rPr>
        <w:t>Een sterkere onderlinge band opbouwen en ervaren</w:t>
      </w:r>
    </w:p>
    <w:p w14:paraId="2B4CBFB8" w14:textId="77777777" w:rsidR="00371DDA" w:rsidRPr="00371DDA" w:rsidRDefault="00374C20" w:rsidP="00DF1882">
      <w:pPr>
        <w:numPr>
          <w:ilvl w:val="2"/>
          <w:numId w:val="1"/>
        </w:numPr>
        <w:spacing w:line="270" w:lineRule="exact"/>
        <w:rPr>
          <w:rFonts w:asciiTheme="minorHAnsi" w:hAnsiTheme="minorHAnsi" w:cstheme="minorHAnsi"/>
          <w:sz w:val="22"/>
        </w:rPr>
      </w:pPr>
      <w:r w:rsidRPr="00371DDA">
        <w:rPr>
          <w:rFonts w:asciiTheme="minorHAnsi" w:hAnsiTheme="minorHAnsi" w:cstheme="minorHAnsi"/>
          <w:sz w:val="22"/>
        </w:rPr>
        <w:t>Voorbeeldgedrag kunnen laten zien om de hele organisatie mee te krijgen in de slag naar zelforgani</w:t>
      </w:r>
      <w:r w:rsidR="00DF1882" w:rsidRPr="008D29E0">
        <w:rPr>
          <w:rFonts w:asciiTheme="minorHAnsi" w:hAnsiTheme="minorHAnsi" w:cstheme="minorHAnsi"/>
          <w:sz w:val="22"/>
        </w:rPr>
        <w:t>satie</w:t>
      </w:r>
      <w:r w:rsidRPr="00371DDA">
        <w:rPr>
          <w:rFonts w:asciiTheme="minorHAnsi" w:hAnsiTheme="minorHAnsi" w:cstheme="minorHAnsi"/>
          <w:sz w:val="22"/>
        </w:rPr>
        <w:t xml:space="preserve"> </w:t>
      </w:r>
    </w:p>
    <w:p w14:paraId="3A63C532" w14:textId="77777777" w:rsidR="00DF1882" w:rsidRPr="008D29E0" w:rsidRDefault="00DF1882" w:rsidP="00DF1882">
      <w:pPr>
        <w:ind w:left="360"/>
        <w:rPr>
          <w:rFonts w:asciiTheme="minorHAnsi" w:hAnsiTheme="minorHAnsi" w:cstheme="minorHAnsi"/>
          <w:sz w:val="22"/>
        </w:rPr>
      </w:pPr>
      <w:r w:rsidRPr="008D29E0">
        <w:rPr>
          <w:rFonts w:asciiTheme="minorHAnsi" w:hAnsiTheme="minorHAnsi" w:cstheme="minorHAnsi"/>
          <w:sz w:val="22"/>
        </w:rPr>
        <w:t>Om uiteindelijk</w:t>
      </w:r>
      <w:r w:rsidRPr="00371DDA">
        <w:rPr>
          <w:rFonts w:asciiTheme="minorHAnsi" w:hAnsiTheme="minorHAnsi" w:cstheme="minorHAnsi"/>
          <w:sz w:val="22"/>
        </w:rPr>
        <w:t xml:space="preserve"> als team onze gemeente effectief</w:t>
      </w:r>
      <w:r w:rsidRPr="008D29E0">
        <w:rPr>
          <w:rFonts w:asciiTheme="minorHAnsi" w:hAnsiTheme="minorHAnsi" w:cstheme="minorHAnsi"/>
          <w:sz w:val="22"/>
        </w:rPr>
        <w:t xml:space="preserve"> te</w:t>
      </w:r>
      <w:r w:rsidRPr="00371DDA">
        <w:rPr>
          <w:rFonts w:asciiTheme="minorHAnsi" w:hAnsiTheme="minorHAnsi" w:cstheme="minorHAnsi"/>
          <w:sz w:val="22"/>
        </w:rPr>
        <w:t xml:space="preserve"> kunnen aansturen in de volgende fase van groei. Waarbij eenieder vanuit zijn eigen persoon groeit en aan overzicht wint. En waarin we ook als team dezelfde groei doormaken.</w:t>
      </w:r>
    </w:p>
    <w:p w14:paraId="2090D05B" w14:textId="77777777" w:rsidR="00DF1882" w:rsidRPr="00371DDA" w:rsidRDefault="00DF1882" w:rsidP="00DF1882">
      <w:pPr>
        <w:spacing w:line="270" w:lineRule="exact"/>
        <w:ind w:left="360"/>
        <w:rPr>
          <w:rFonts w:asciiTheme="minorHAnsi" w:hAnsiTheme="minorHAnsi" w:cstheme="minorHAnsi"/>
          <w:sz w:val="22"/>
        </w:rPr>
      </w:pPr>
    </w:p>
    <w:p w14:paraId="6E95E795" w14:textId="7091E46A" w:rsidR="00DF1882" w:rsidRPr="00577DB8" w:rsidRDefault="00DF1882" w:rsidP="00DF1882">
      <w:pPr>
        <w:spacing w:line="270" w:lineRule="exact"/>
        <w:rPr>
          <w:rFonts w:asciiTheme="minorHAnsi" w:hAnsiTheme="minorHAnsi" w:cstheme="minorHAnsi"/>
          <w:b/>
          <w:bCs/>
          <w:sz w:val="22"/>
        </w:rPr>
      </w:pPr>
      <w:r w:rsidRPr="00577DB8">
        <w:rPr>
          <w:rFonts w:asciiTheme="minorHAnsi" w:hAnsiTheme="minorHAnsi" w:cstheme="minorHAnsi"/>
          <w:b/>
          <w:bCs/>
          <w:sz w:val="22"/>
        </w:rPr>
        <w:t>Wat moet het project opleveren</w:t>
      </w:r>
      <w:r w:rsidR="00C96317" w:rsidRPr="00577DB8">
        <w:rPr>
          <w:rFonts w:asciiTheme="minorHAnsi" w:hAnsiTheme="minorHAnsi" w:cstheme="minorHAnsi"/>
          <w:b/>
          <w:bCs/>
          <w:sz w:val="22"/>
        </w:rPr>
        <w:t>?</w:t>
      </w:r>
    </w:p>
    <w:p w14:paraId="07E225A2" w14:textId="77777777" w:rsidR="00DF1882" w:rsidRPr="008D29E0" w:rsidRDefault="00DF1882" w:rsidP="00DF1882">
      <w:pPr>
        <w:numPr>
          <w:ilvl w:val="1"/>
          <w:numId w:val="1"/>
        </w:numPr>
        <w:spacing w:line="270" w:lineRule="exact"/>
        <w:rPr>
          <w:rFonts w:asciiTheme="minorHAnsi" w:hAnsiTheme="minorHAnsi" w:cstheme="minorHAnsi"/>
          <w:sz w:val="22"/>
        </w:rPr>
      </w:pPr>
      <w:r w:rsidRPr="008D29E0">
        <w:rPr>
          <w:rFonts w:asciiTheme="minorHAnsi" w:hAnsiTheme="minorHAnsi" w:cstheme="minorHAnsi"/>
          <w:sz w:val="22"/>
        </w:rPr>
        <w:t>Het verdiepen van leiderschap in de verandering van de gemeente Goirle</w:t>
      </w:r>
    </w:p>
    <w:p w14:paraId="09CA7DEA" w14:textId="77777777" w:rsidR="00DF1882" w:rsidRPr="008D29E0" w:rsidRDefault="00DF1882" w:rsidP="00DF1882">
      <w:pPr>
        <w:numPr>
          <w:ilvl w:val="1"/>
          <w:numId w:val="1"/>
        </w:numPr>
        <w:spacing w:line="270" w:lineRule="exact"/>
        <w:rPr>
          <w:rFonts w:asciiTheme="minorHAnsi" w:hAnsiTheme="minorHAnsi" w:cstheme="minorHAnsi"/>
          <w:sz w:val="22"/>
        </w:rPr>
      </w:pPr>
      <w:r w:rsidRPr="008D29E0">
        <w:rPr>
          <w:rFonts w:asciiTheme="minorHAnsi" w:hAnsiTheme="minorHAnsi" w:cstheme="minorHAnsi"/>
          <w:sz w:val="22"/>
        </w:rPr>
        <w:t xml:space="preserve">Zowel sturend en coachend leidinggeven vanuit de collectieve gedachte van het MT. </w:t>
      </w:r>
    </w:p>
    <w:p w14:paraId="384D271E" w14:textId="77777777" w:rsidR="00DF1882" w:rsidRPr="008D29E0" w:rsidRDefault="00DF1882" w:rsidP="00DF1882">
      <w:pPr>
        <w:numPr>
          <w:ilvl w:val="1"/>
          <w:numId w:val="1"/>
        </w:numPr>
        <w:spacing w:line="270" w:lineRule="exact"/>
        <w:rPr>
          <w:rFonts w:asciiTheme="minorHAnsi" w:hAnsiTheme="minorHAnsi" w:cstheme="minorHAnsi"/>
          <w:sz w:val="22"/>
        </w:rPr>
      </w:pPr>
      <w:r w:rsidRPr="008D29E0">
        <w:rPr>
          <w:rFonts w:asciiTheme="minorHAnsi" w:hAnsiTheme="minorHAnsi" w:cstheme="minorHAnsi"/>
          <w:sz w:val="22"/>
        </w:rPr>
        <w:t>Passend gedrag bij de nieuwe richting naar zelforganisatie, vanuit de juiste intentie</w:t>
      </w:r>
    </w:p>
    <w:p w14:paraId="02E26AB7" w14:textId="77777777" w:rsidR="00DF1882" w:rsidRPr="008D29E0" w:rsidRDefault="00DF1882" w:rsidP="00DF1882">
      <w:pPr>
        <w:numPr>
          <w:ilvl w:val="1"/>
          <w:numId w:val="1"/>
        </w:numPr>
        <w:spacing w:line="270" w:lineRule="exact"/>
        <w:rPr>
          <w:rFonts w:asciiTheme="minorHAnsi" w:hAnsiTheme="minorHAnsi" w:cstheme="minorHAnsi"/>
          <w:sz w:val="22"/>
        </w:rPr>
      </w:pPr>
      <w:r w:rsidRPr="008D29E0">
        <w:rPr>
          <w:rFonts w:asciiTheme="minorHAnsi" w:hAnsiTheme="minorHAnsi" w:cstheme="minorHAnsi"/>
          <w:sz w:val="22"/>
        </w:rPr>
        <w:t xml:space="preserve">Meetbare en merkbare gedragsverandering in de praktijk, voorbij ‘de waan van de dag’. </w:t>
      </w:r>
    </w:p>
    <w:p w14:paraId="4324A687" w14:textId="77777777" w:rsidR="00DF1882" w:rsidRPr="008D29E0" w:rsidRDefault="00DF1882" w:rsidP="00DF1882">
      <w:pPr>
        <w:numPr>
          <w:ilvl w:val="1"/>
          <w:numId w:val="1"/>
        </w:numPr>
        <w:spacing w:line="270" w:lineRule="exact"/>
        <w:rPr>
          <w:rFonts w:asciiTheme="minorHAnsi" w:hAnsiTheme="minorHAnsi" w:cstheme="minorHAnsi"/>
          <w:sz w:val="22"/>
        </w:rPr>
      </w:pPr>
      <w:r w:rsidRPr="008D29E0">
        <w:rPr>
          <w:rFonts w:asciiTheme="minorHAnsi" w:hAnsiTheme="minorHAnsi" w:cstheme="minorHAnsi"/>
          <w:sz w:val="22"/>
        </w:rPr>
        <w:t xml:space="preserve">Veilig en gefocust individueel leren </w:t>
      </w:r>
    </w:p>
    <w:p w14:paraId="70155DC9" w14:textId="77777777" w:rsidR="00DF1882" w:rsidRPr="008D29E0" w:rsidRDefault="00DF1882" w:rsidP="00DF1882">
      <w:pPr>
        <w:numPr>
          <w:ilvl w:val="1"/>
          <w:numId w:val="1"/>
        </w:numPr>
        <w:spacing w:line="270" w:lineRule="exact"/>
        <w:rPr>
          <w:rFonts w:asciiTheme="minorHAnsi" w:hAnsiTheme="minorHAnsi" w:cstheme="minorHAnsi"/>
          <w:sz w:val="22"/>
        </w:rPr>
      </w:pPr>
      <w:r w:rsidRPr="008D29E0">
        <w:rPr>
          <w:rFonts w:asciiTheme="minorHAnsi" w:hAnsiTheme="minorHAnsi" w:cstheme="minorHAnsi"/>
          <w:sz w:val="22"/>
        </w:rPr>
        <w:t>Collectief leren als managementteam, zodat het later kan indalen in de gehele organisatie</w:t>
      </w:r>
    </w:p>
    <w:p w14:paraId="7EBBE991" w14:textId="77777777" w:rsidR="00DF1882" w:rsidRPr="008D29E0" w:rsidRDefault="00DF1882" w:rsidP="00DF1882">
      <w:pPr>
        <w:numPr>
          <w:ilvl w:val="1"/>
          <w:numId w:val="1"/>
        </w:numPr>
        <w:spacing w:line="270" w:lineRule="exact"/>
        <w:rPr>
          <w:rFonts w:asciiTheme="minorHAnsi" w:hAnsiTheme="minorHAnsi" w:cstheme="minorHAnsi"/>
          <w:sz w:val="22"/>
        </w:rPr>
      </w:pPr>
      <w:r w:rsidRPr="008D29E0">
        <w:rPr>
          <w:rFonts w:asciiTheme="minorHAnsi" w:hAnsiTheme="minorHAnsi" w:cstheme="minorHAnsi"/>
          <w:sz w:val="22"/>
        </w:rPr>
        <w:t xml:space="preserve">Een sterk managementteam. </w:t>
      </w:r>
    </w:p>
    <w:p w14:paraId="09FC6221" w14:textId="77777777" w:rsidR="00DF1882" w:rsidRPr="008D29E0" w:rsidRDefault="00DF1882" w:rsidP="00DF1882">
      <w:pPr>
        <w:ind w:left="1080"/>
        <w:rPr>
          <w:rFonts w:asciiTheme="minorHAnsi" w:hAnsiTheme="minorHAnsi" w:cstheme="minorHAnsi"/>
          <w:sz w:val="22"/>
        </w:rPr>
      </w:pPr>
    </w:p>
    <w:p w14:paraId="324D489B" w14:textId="341F5C99" w:rsidR="00DF1882" w:rsidRPr="00577DB8" w:rsidRDefault="00C96317" w:rsidP="00DF1882">
      <w:pPr>
        <w:spacing w:line="270" w:lineRule="exact"/>
        <w:rPr>
          <w:rFonts w:asciiTheme="minorHAnsi" w:hAnsiTheme="minorHAnsi" w:cstheme="minorHAnsi"/>
          <w:b/>
          <w:bCs/>
          <w:sz w:val="22"/>
        </w:rPr>
      </w:pPr>
      <w:r w:rsidRPr="00577DB8">
        <w:rPr>
          <w:rFonts w:asciiTheme="minorHAnsi" w:hAnsiTheme="minorHAnsi" w:cstheme="minorHAnsi"/>
          <w:b/>
          <w:bCs/>
          <w:sz w:val="22"/>
        </w:rPr>
        <w:t xml:space="preserve">Globale </w:t>
      </w:r>
      <w:r w:rsidR="00DF1882" w:rsidRPr="00577DB8">
        <w:rPr>
          <w:rFonts w:asciiTheme="minorHAnsi" w:hAnsiTheme="minorHAnsi" w:cstheme="minorHAnsi"/>
          <w:b/>
          <w:bCs/>
          <w:sz w:val="22"/>
        </w:rPr>
        <w:t>planning?</w:t>
      </w:r>
    </w:p>
    <w:p w14:paraId="59E73A20" w14:textId="7ACA8F17" w:rsidR="00DF1882" w:rsidRPr="008D29E0" w:rsidRDefault="00DF1882" w:rsidP="00DF1882">
      <w:pPr>
        <w:ind w:left="360"/>
        <w:rPr>
          <w:rFonts w:asciiTheme="minorHAnsi" w:hAnsiTheme="minorHAnsi" w:cstheme="minorHAnsi"/>
          <w:sz w:val="22"/>
        </w:rPr>
      </w:pPr>
      <w:r w:rsidRPr="008D29E0">
        <w:rPr>
          <w:rFonts w:asciiTheme="minorHAnsi" w:hAnsiTheme="minorHAnsi" w:cstheme="minorHAnsi"/>
          <w:sz w:val="22"/>
        </w:rPr>
        <w:t xml:space="preserve">1.   </w:t>
      </w:r>
      <w:r w:rsidR="00C96317" w:rsidRPr="008D29E0">
        <w:rPr>
          <w:rFonts w:asciiTheme="minorHAnsi" w:hAnsiTheme="minorHAnsi" w:cstheme="minorHAnsi"/>
          <w:sz w:val="22"/>
        </w:rPr>
        <w:t xml:space="preserve">  </w:t>
      </w:r>
      <w:r w:rsidRPr="008D29E0">
        <w:rPr>
          <w:rFonts w:asciiTheme="minorHAnsi" w:hAnsiTheme="minorHAnsi" w:cstheme="minorHAnsi"/>
          <w:sz w:val="22"/>
        </w:rPr>
        <w:t xml:space="preserve">Kick-off met het MT in april </w:t>
      </w:r>
    </w:p>
    <w:p w14:paraId="16ADB2F9" w14:textId="77777777" w:rsidR="00DF1882" w:rsidRPr="008D29E0" w:rsidRDefault="00DF1882" w:rsidP="00DF1882">
      <w:pPr>
        <w:pStyle w:val="Lijstalinea"/>
        <w:numPr>
          <w:ilvl w:val="0"/>
          <w:numId w:val="2"/>
        </w:numPr>
        <w:rPr>
          <w:rFonts w:asciiTheme="minorHAnsi" w:hAnsiTheme="minorHAnsi" w:cstheme="minorHAnsi"/>
          <w:color w:val="auto"/>
          <w:sz w:val="22"/>
          <w:szCs w:val="22"/>
        </w:rPr>
      </w:pPr>
      <w:r w:rsidRPr="008D29E0">
        <w:rPr>
          <w:rFonts w:asciiTheme="minorHAnsi" w:hAnsiTheme="minorHAnsi" w:cstheme="minorHAnsi"/>
          <w:color w:val="auto"/>
          <w:sz w:val="22"/>
          <w:szCs w:val="22"/>
        </w:rPr>
        <w:t xml:space="preserve">ELSP-metingen op 14 april </w:t>
      </w:r>
    </w:p>
    <w:p w14:paraId="20B7A9AA" w14:textId="77777777" w:rsidR="00DF1882" w:rsidRPr="00F77863" w:rsidRDefault="00DF1882" w:rsidP="00DF1882">
      <w:pPr>
        <w:spacing w:line="270" w:lineRule="exact"/>
        <w:ind w:left="360"/>
        <w:rPr>
          <w:rFonts w:asciiTheme="minorHAnsi" w:hAnsiTheme="minorHAnsi" w:cstheme="minorHAnsi"/>
          <w:sz w:val="22"/>
        </w:rPr>
      </w:pPr>
      <w:r w:rsidRPr="00F77863">
        <w:rPr>
          <w:rFonts w:asciiTheme="minorHAnsi" w:hAnsiTheme="minorHAnsi" w:cstheme="minorHAnsi"/>
          <w:sz w:val="22"/>
        </w:rPr>
        <w:t>3.</w:t>
      </w:r>
      <w:r w:rsidRPr="00F77863">
        <w:rPr>
          <w:rFonts w:asciiTheme="minorHAnsi" w:hAnsiTheme="minorHAnsi" w:cstheme="minorHAnsi"/>
          <w:sz w:val="22"/>
        </w:rPr>
        <w:tab/>
        <w:t>Leiderschap Ontwikkel Plan</w:t>
      </w:r>
      <w:r w:rsidRPr="008D29E0">
        <w:rPr>
          <w:rFonts w:asciiTheme="minorHAnsi" w:hAnsiTheme="minorHAnsi" w:cstheme="minorHAnsi"/>
          <w:sz w:val="22"/>
        </w:rPr>
        <w:t xml:space="preserve"> gesprekken 19-22 april </w:t>
      </w:r>
    </w:p>
    <w:p w14:paraId="19047F1E" w14:textId="77777777" w:rsidR="00DF1882" w:rsidRPr="008D29E0" w:rsidRDefault="00DF1882" w:rsidP="00DF1882">
      <w:pPr>
        <w:spacing w:line="270" w:lineRule="exact"/>
        <w:ind w:left="360"/>
        <w:rPr>
          <w:rFonts w:asciiTheme="minorHAnsi" w:hAnsiTheme="minorHAnsi" w:cstheme="minorHAnsi"/>
          <w:sz w:val="22"/>
        </w:rPr>
      </w:pPr>
      <w:r w:rsidRPr="00F77863">
        <w:rPr>
          <w:rFonts w:asciiTheme="minorHAnsi" w:hAnsiTheme="minorHAnsi" w:cstheme="minorHAnsi"/>
          <w:sz w:val="22"/>
        </w:rPr>
        <w:t>Aan de slag:</w:t>
      </w:r>
    </w:p>
    <w:p w14:paraId="0418FCC3" w14:textId="462F240B" w:rsidR="00DF1882" w:rsidRPr="008D29E0" w:rsidRDefault="00DF1882" w:rsidP="00DF1882">
      <w:pPr>
        <w:pStyle w:val="Lijstalinea"/>
        <w:numPr>
          <w:ilvl w:val="0"/>
          <w:numId w:val="3"/>
        </w:numPr>
        <w:rPr>
          <w:rFonts w:asciiTheme="minorHAnsi" w:hAnsiTheme="minorHAnsi" w:cstheme="minorHAnsi"/>
          <w:color w:val="auto"/>
          <w:sz w:val="22"/>
          <w:szCs w:val="22"/>
        </w:rPr>
      </w:pPr>
      <w:r w:rsidRPr="008D29E0">
        <w:rPr>
          <w:rFonts w:asciiTheme="minorHAnsi" w:hAnsiTheme="minorHAnsi" w:cstheme="minorHAnsi"/>
          <w:color w:val="auto"/>
          <w:sz w:val="22"/>
          <w:szCs w:val="22"/>
        </w:rPr>
        <w:t>Teamsessies MT (Totaal 4 dagen in mei juni en september/oktober)</w:t>
      </w:r>
    </w:p>
    <w:p w14:paraId="4DA57DB6" w14:textId="77777777" w:rsidR="00DF1882" w:rsidRPr="008D29E0" w:rsidRDefault="00DF1882" w:rsidP="00DF1882">
      <w:pPr>
        <w:pStyle w:val="Lijstalinea"/>
        <w:numPr>
          <w:ilvl w:val="0"/>
          <w:numId w:val="3"/>
        </w:numPr>
        <w:rPr>
          <w:rFonts w:asciiTheme="minorHAnsi" w:hAnsiTheme="minorHAnsi" w:cstheme="minorHAnsi"/>
          <w:color w:val="auto"/>
          <w:sz w:val="22"/>
          <w:szCs w:val="22"/>
        </w:rPr>
      </w:pPr>
      <w:r w:rsidRPr="008D29E0">
        <w:rPr>
          <w:rFonts w:asciiTheme="minorHAnsi" w:hAnsiTheme="minorHAnsi" w:cstheme="minorHAnsi"/>
          <w:color w:val="auto"/>
          <w:sz w:val="22"/>
          <w:szCs w:val="22"/>
        </w:rPr>
        <w:t>Begeleiding in de praktijk mei - december</w:t>
      </w:r>
    </w:p>
    <w:p w14:paraId="60D483C9" w14:textId="77777777" w:rsidR="00DF1882" w:rsidRPr="00F77863" w:rsidRDefault="00DF1882" w:rsidP="00DF1882">
      <w:pPr>
        <w:numPr>
          <w:ilvl w:val="0"/>
          <w:numId w:val="3"/>
        </w:numPr>
        <w:tabs>
          <w:tab w:val="left" w:pos="284"/>
        </w:tabs>
        <w:spacing w:line="270" w:lineRule="exact"/>
        <w:rPr>
          <w:rFonts w:asciiTheme="minorHAnsi" w:hAnsiTheme="minorHAnsi" w:cstheme="minorHAnsi"/>
          <w:sz w:val="22"/>
        </w:rPr>
      </w:pPr>
      <w:r w:rsidRPr="00F77863">
        <w:rPr>
          <w:rFonts w:asciiTheme="minorHAnsi" w:hAnsiTheme="minorHAnsi" w:cstheme="minorHAnsi"/>
          <w:sz w:val="22"/>
        </w:rPr>
        <w:t>Individuele coaching</w:t>
      </w:r>
      <w:r w:rsidRPr="008D29E0">
        <w:rPr>
          <w:rFonts w:asciiTheme="minorHAnsi" w:hAnsiTheme="minorHAnsi" w:cstheme="minorHAnsi"/>
          <w:sz w:val="22"/>
        </w:rPr>
        <w:t xml:space="preserve"> juni - december</w:t>
      </w:r>
    </w:p>
    <w:p w14:paraId="53D09999" w14:textId="77777777" w:rsidR="00DF1882" w:rsidRPr="00F77863" w:rsidRDefault="00DF1882" w:rsidP="00DF1882">
      <w:pPr>
        <w:numPr>
          <w:ilvl w:val="0"/>
          <w:numId w:val="3"/>
        </w:numPr>
        <w:tabs>
          <w:tab w:val="left" w:pos="284"/>
        </w:tabs>
        <w:spacing w:line="270" w:lineRule="exact"/>
        <w:rPr>
          <w:rFonts w:asciiTheme="minorHAnsi" w:hAnsiTheme="minorHAnsi" w:cstheme="minorHAnsi"/>
          <w:sz w:val="22"/>
        </w:rPr>
      </w:pPr>
      <w:r w:rsidRPr="00F77863">
        <w:rPr>
          <w:rFonts w:asciiTheme="minorHAnsi" w:hAnsiTheme="minorHAnsi" w:cstheme="minorHAnsi"/>
          <w:sz w:val="22"/>
        </w:rPr>
        <w:t>Borgen van de leeropbrengsten</w:t>
      </w:r>
      <w:r w:rsidRPr="008D29E0">
        <w:rPr>
          <w:rFonts w:asciiTheme="minorHAnsi" w:hAnsiTheme="minorHAnsi" w:cstheme="minorHAnsi"/>
          <w:sz w:val="22"/>
        </w:rPr>
        <w:t xml:space="preserve"> april – december </w:t>
      </w:r>
    </w:p>
    <w:p w14:paraId="06F93E6D" w14:textId="22DC98F6" w:rsidR="00DF1882" w:rsidRPr="008D29E0" w:rsidRDefault="00DF1882" w:rsidP="007A7E59">
      <w:pPr>
        <w:rPr>
          <w:rFonts w:asciiTheme="minorHAnsi" w:hAnsiTheme="minorHAnsi" w:cstheme="minorHAnsi"/>
          <w:sz w:val="22"/>
        </w:rPr>
      </w:pPr>
    </w:p>
    <w:p w14:paraId="03E4D305" w14:textId="7C800E9A" w:rsidR="00DF1882" w:rsidRPr="008D29E0" w:rsidRDefault="00DF1882" w:rsidP="007A7E59">
      <w:pPr>
        <w:rPr>
          <w:rFonts w:asciiTheme="minorHAnsi" w:hAnsiTheme="minorHAnsi" w:cstheme="minorHAnsi"/>
          <w:sz w:val="22"/>
        </w:rPr>
      </w:pPr>
    </w:p>
    <w:p w14:paraId="4919E4FB" w14:textId="77777777" w:rsidR="00374C20" w:rsidRDefault="00374C20" w:rsidP="007A7E59">
      <w:pPr>
        <w:rPr>
          <w:rFonts w:asciiTheme="minorHAnsi" w:hAnsiTheme="minorHAnsi" w:cstheme="minorHAnsi"/>
          <w:sz w:val="22"/>
        </w:rPr>
      </w:pPr>
    </w:p>
    <w:p w14:paraId="165F11C1" w14:textId="77777777" w:rsidR="00374C20" w:rsidRDefault="00374C20" w:rsidP="007A7E59">
      <w:pPr>
        <w:rPr>
          <w:rFonts w:asciiTheme="minorHAnsi" w:hAnsiTheme="minorHAnsi" w:cstheme="minorHAnsi"/>
          <w:sz w:val="22"/>
        </w:rPr>
      </w:pPr>
    </w:p>
    <w:p w14:paraId="17F6440C" w14:textId="77777777" w:rsidR="00374C20" w:rsidRDefault="00374C20" w:rsidP="007A7E59">
      <w:pPr>
        <w:rPr>
          <w:rFonts w:asciiTheme="minorHAnsi" w:hAnsiTheme="minorHAnsi" w:cstheme="minorHAnsi"/>
          <w:sz w:val="22"/>
        </w:rPr>
      </w:pPr>
    </w:p>
    <w:p w14:paraId="7378834C" w14:textId="77777777" w:rsidR="00374C20" w:rsidRDefault="00374C20" w:rsidP="007A7E59">
      <w:pPr>
        <w:rPr>
          <w:rFonts w:asciiTheme="minorHAnsi" w:hAnsiTheme="minorHAnsi" w:cstheme="minorHAnsi"/>
          <w:sz w:val="22"/>
        </w:rPr>
      </w:pPr>
    </w:p>
    <w:p w14:paraId="755930B2" w14:textId="77777777" w:rsidR="00577DB8" w:rsidRDefault="00577DB8" w:rsidP="007A7E59">
      <w:pPr>
        <w:rPr>
          <w:rFonts w:asciiTheme="minorHAnsi" w:hAnsiTheme="minorHAnsi" w:cstheme="minorHAnsi"/>
          <w:sz w:val="22"/>
        </w:rPr>
      </w:pPr>
    </w:p>
    <w:p w14:paraId="57BD1517" w14:textId="0320521B" w:rsidR="00DF1882" w:rsidRDefault="00C96317" w:rsidP="007A7E59">
      <w:pPr>
        <w:rPr>
          <w:rFonts w:asciiTheme="minorHAnsi" w:hAnsiTheme="minorHAnsi" w:cstheme="minorHAnsi"/>
          <w:b/>
          <w:bCs/>
          <w:sz w:val="28"/>
          <w:szCs w:val="28"/>
        </w:rPr>
      </w:pPr>
      <w:r w:rsidRPr="00577DB8">
        <w:rPr>
          <w:rFonts w:asciiTheme="minorHAnsi" w:hAnsiTheme="minorHAnsi" w:cstheme="minorHAnsi"/>
          <w:b/>
          <w:bCs/>
          <w:sz w:val="28"/>
          <w:szCs w:val="28"/>
        </w:rPr>
        <w:lastRenderedPageBreak/>
        <w:t>Stappenplan leiderschapsprogramma</w:t>
      </w:r>
    </w:p>
    <w:p w14:paraId="09FA7701" w14:textId="7667E452" w:rsidR="00577DB8" w:rsidRPr="00577DB8" w:rsidRDefault="00577DB8" w:rsidP="007A7E59">
      <w:pPr>
        <w:rPr>
          <w:rFonts w:asciiTheme="minorHAnsi" w:hAnsiTheme="minorHAnsi" w:cstheme="minorHAnsi"/>
          <w:sz w:val="22"/>
        </w:rPr>
      </w:pPr>
      <w:r>
        <w:rPr>
          <w:rFonts w:asciiTheme="minorHAnsi" w:hAnsiTheme="minorHAnsi" w:cstheme="minorHAnsi"/>
          <w:sz w:val="22"/>
        </w:rPr>
        <w:t xml:space="preserve">Het stappenplan gaat dieper in op wat de precies stappen in het programma inhouden. Per stap blijft er ruimte voor maatwerk. We doen wat nodig is om de gewenste ontwikkeling te realiseren. </w:t>
      </w:r>
    </w:p>
    <w:p w14:paraId="03FBAF6D" w14:textId="77777777" w:rsidR="00C96317" w:rsidRPr="008D29E0" w:rsidRDefault="00C96317" w:rsidP="007A7E59">
      <w:pPr>
        <w:rPr>
          <w:rFonts w:asciiTheme="minorHAnsi" w:hAnsiTheme="minorHAnsi" w:cstheme="minorHAnsi"/>
          <w:sz w:val="22"/>
        </w:rPr>
      </w:pPr>
    </w:p>
    <w:p w14:paraId="3F636C9F" w14:textId="77777777" w:rsidR="00DF1882" w:rsidRPr="008D29E0" w:rsidRDefault="00DF1882" w:rsidP="00DF1882">
      <w:pPr>
        <w:pStyle w:val="Default"/>
        <w:rPr>
          <w:rFonts w:asciiTheme="minorHAnsi" w:hAnsiTheme="minorHAnsi" w:cstheme="minorHAnsi"/>
          <w:sz w:val="22"/>
          <w:szCs w:val="22"/>
        </w:rPr>
      </w:pPr>
      <w:r w:rsidRPr="008D29E0">
        <w:rPr>
          <w:rFonts w:asciiTheme="minorHAnsi" w:hAnsiTheme="minorHAnsi" w:cstheme="minorHAnsi"/>
          <w:b/>
          <w:bCs/>
          <w:sz w:val="22"/>
          <w:szCs w:val="22"/>
        </w:rPr>
        <w:t xml:space="preserve">Stap 1: Inzicht in talenten d.m.v. ELSP© assessment </w:t>
      </w:r>
    </w:p>
    <w:p w14:paraId="644AD5D1" w14:textId="46CF0459" w:rsidR="00DF1882" w:rsidRPr="00577DB8" w:rsidRDefault="00DF1882" w:rsidP="00DF1882">
      <w:pPr>
        <w:pStyle w:val="Default"/>
        <w:rPr>
          <w:rFonts w:asciiTheme="minorHAnsi" w:hAnsiTheme="minorHAnsi" w:cstheme="minorHAnsi"/>
          <w:sz w:val="22"/>
          <w:szCs w:val="22"/>
          <w:lang w:val="en-US"/>
        </w:rPr>
      </w:pPr>
      <w:r w:rsidRPr="00577DB8">
        <w:rPr>
          <w:rFonts w:asciiTheme="minorHAnsi" w:hAnsiTheme="minorHAnsi" w:cstheme="minorHAnsi"/>
          <w:sz w:val="22"/>
          <w:szCs w:val="22"/>
          <w:lang w:val="en-US"/>
        </w:rPr>
        <w:t>Embodied Leadership Strength Profile</w:t>
      </w:r>
      <w:r w:rsidR="00577DB8" w:rsidRPr="00577DB8">
        <w:rPr>
          <w:rFonts w:asciiTheme="minorHAnsi" w:hAnsiTheme="minorHAnsi" w:cstheme="minorHAnsi"/>
          <w:sz w:val="22"/>
          <w:szCs w:val="22"/>
          <w:lang w:val="en-US"/>
        </w:rPr>
        <w:t xml:space="preserve"> (ELSP)</w:t>
      </w:r>
      <w:r w:rsidRPr="00577DB8">
        <w:rPr>
          <w:rFonts w:asciiTheme="minorHAnsi" w:hAnsiTheme="minorHAnsi" w:cstheme="minorHAnsi"/>
          <w:sz w:val="22"/>
          <w:szCs w:val="22"/>
          <w:lang w:val="en-US"/>
        </w:rPr>
        <w:t xml:space="preserve">. </w:t>
      </w:r>
    </w:p>
    <w:p w14:paraId="25F9ACC3" w14:textId="183CB475" w:rsidR="00DF1882" w:rsidRPr="008D29E0" w:rsidRDefault="00DF1882" w:rsidP="00DF1882">
      <w:pPr>
        <w:pStyle w:val="Default"/>
        <w:rPr>
          <w:rFonts w:asciiTheme="minorHAnsi" w:hAnsiTheme="minorHAnsi" w:cstheme="minorHAnsi"/>
          <w:sz w:val="22"/>
          <w:szCs w:val="22"/>
        </w:rPr>
      </w:pPr>
      <w:r w:rsidRPr="008D29E0">
        <w:rPr>
          <w:rFonts w:asciiTheme="minorHAnsi" w:hAnsiTheme="minorHAnsi" w:cstheme="minorHAnsi"/>
          <w:sz w:val="22"/>
          <w:szCs w:val="22"/>
        </w:rPr>
        <w:t>ELSP is een unieke, body-</w:t>
      </w:r>
      <w:proofErr w:type="spellStart"/>
      <w:r w:rsidRPr="008D29E0">
        <w:rPr>
          <w:rFonts w:asciiTheme="minorHAnsi" w:hAnsiTheme="minorHAnsi" w:cstheme="minorHAnsi"/>
          <w:sz w:val="22"/>
          <w:szCs w:val="22"/>
        </w:rPr>
        <w:t>based</w:t>
      </w:r>
      <w:proofErr w:type="spellEnd"/>
      <w:r w:rsidRPr="008D29E0">
        <w:rPr>
          <w:rFonts w:asciiTheme="minorHAnsi" w:hAnsiTheme="minorHAnsi" w:cstheme="minorHAnsi"/>
          <w:sz w:val="22"/>
          <w:szCs w:val="22"/>
        </w:rPr>
        <w:t xml:space="preserve"> assessment methode die inzicht biedt in persoonlijke sterkten, talenten en voorkeuren. </w:t>
      </w:r>
      <w:r w:rsidR="00704BFC">
        <w:rPr>
          <w:rFonts w:asciiTheme="minorHAnsi" w:hAnsiTheme="minorHAnsi" w:cstheme="minorHAnsi"/>
          <w:sz w:val="22"/>
          <w:szCs w:val="22"/>
        </w:rPr>
        <w:t>Het assessment geeft inzicht in de</w:t>
      </w:r>
      <w:r w:rsidRPr="008D29E0">
        <w:rPr>
          <w:rFonts w:asciiTheme="minorHAnsi" w:hAnsiTheme="minorHAnsi" w:cstheme="minorHAnsi"/>
          <w:sz w:val="22"/>
          <w:szCs w:val="22"/>
        </w:rPr>
        <w:t xml:space="preserve"> intelligentiecentra van hoofd, hart en buik en </w:t>
      </w:r>
      <w:r w:rsidR="00704BFC">
        <w:rPr>
          <w:rFonts w:asciiTheme="minorHAnsi" w:hAnsiTheme="minorHAnsi" w:cstheme="minorHAnsi"/>
          <w:sz w:val="22"/>
          <w:szCs w:val="22"/>
        </w:rPr>
        <w:t>laat zien</w:t>
      </w:r>
      <w:r w:rsidRPr="008D29E0">
        <w:rPr>
          <w:rFonts w:asciiTheme="minorHAnsi" w:hAnsiTheme="minorHAnsi" w:cstheme="minorHAnsi"/>
          <w:sz w:val="22"/>
          <w:szCs w:val="22"/>
        </w:rPr>
        <w:t xml:space="preserve"> hoe overeenstemming tussen deze centra zorgt voor een groter bewustzijn, een scherper denkvermogen en meer balans. Het geeft een persoonlijk profiel van vier dimensies </w:t>
      </w:r>
      <w:proofErr w:type="gramStart"/>
      <w:r w:rsidRPr="008D29E0">
        <w:rPr>
          <w:rFonts w:asciiTheme="minorHAnsi" w:hAnsiTheme="minorHAnsi" w:cstheme="minorHAnsi"/>
          <w:sz w:val="22"/>
          <w:szCs w:val="22"/>
        </w:rPr>
        <w:t xml:space="preserve">waar </w:t>
      </w:r>
      <w:r w:rsidR="00704BFC">
        <w:rPr>
          <w:rFonts w:asciiTheme="minorHAnsi" w:hAnsiTheme="minorHAnsi" w:cstheme="minorHAnsi"/>
          <w:sz w:val="22"/>
          <w:szCs w:val="22"/>
        </w:rPr>
        <w:t>op</w:t>
      </w:r>
      <w:proofErr w:type="gramEnd"/>
      <w:r w:rsidR="00704BFC">
        <w:rPr>
          <w:rFonts w:asciiTheme="minorHAnsi" w:hAnsiTheme="minorHAnsi" w:cstheme="minorHAnsi"/>
          <w:sz w:val="22"/>
          <w:szCs w:val="22"/>
        </w:rPr>
        <w:t xml:space="preserve"> gefocust kan worden voor </w:t>
      </w:r>
      <w:r w:rsidRPr="008D29E0">
        <w:rPr>
          <w:rFonts w:asciiTheme="minorHAnsi" w:hAnsiTheme="minorHAnsi" w:cstheme="minorHAnsi"/>
          <w:sz w:val="22"/>
          <w:szCs w:val="22"/>
        </w:rPr>
        <w:t xml:space="preserve">persoonlijke groei en ontwikkeling. Het zegt ook iets over tempo en ritme. </w:t>
      </w:r>
      <w:r w:rsidR="00577DB8">
        <w:rPr>
          <w:rFonts w:asciiTheme="minorHAnsi" w:hAnsiTheme="minorHAnsi" w:cstheme="minorHAnsi"/>
          <w:sz w:val="22"/>
          <w:szCs w:val="22"/>
        </w:rPr>
        <w:t>D</w:t>
      </w:r>
      <w:r w:rsidRPr="008D29E0">
        <w:rPr>
          <w:rFonts w:asciiTheme="minorHAnsi" w:hAnsiTheme="minorHAnsi" w:cstheme="minorHAnsi"/>
          <w:sz w:val="22"/>
          <w:szCs w:val="22"/>
        </w:rPr>
        <w:t xml:space="preserve">it assessment </w:t>
      </w:r>
      <w:r w:rsidR="00577DB8">
        <w:rPr>
          <w:rFonts w:asciiTheme="minorHAnsi" w:hAnsiTheme="minorHAnsi" w:cstheme="minorHAnsi"/>
          <w:sz w:val="22"/>
          <w:szCs w:val="22"/>
        </w:rPr>
        <w:t xml:space="preserve">geeft een </w:t>
      </w:r>
      <w:r w:rsidRPr="008D29E0">
        <w:rPr>
          <w:rFonts w:asciiTheme="minorHAnsi" w:hAnsiTheme="minorHAnsi" w:cstheme="minorHAnsi"/>
          <w:sz w:val="22"/>
          <w:szCs w:val="22"/>
        </w:rPr>
        <w:t xml:space="preserve">goed inzicht in talenten en ook de daarbij horende valkuilen. Het geeft oplossingsrichtingen vanuit talent en kracht. </w:t>
      </w:r>
    </w:p>
    <w:p w14:paraId="7185A9EE" w14:textId="77777777" w:rsidR="00374C20" w:rsidRDefault="00374C20" w:rsidP="00DF1882">
      <w:pPr>
        <w:pStyle w:val="Default"/>
        <w:rPr>
          <w:rFonts w:asciiTheme="minorHAnsi" w:hAnsiTheme="minorHAnsi" w:cstheme="minorHAnsi"/>
          <w:b/>
          <w:bCs/>
          <w:sz w:val="22"/>
          <w:szCs w:val="22"/>
        </w:rPr>
      </w:pPr>
    </w:p>
    <w:p w14:paraId="766575A6" w14:textId="7151FDE2" w:rsidR="00DF1882" w:rsidRPr="008D29E0" w:rsidRDefault="00DF1882" w:rsidP="00DF1882">
      <w:pPr>
        <w:pStyle w:val="Default"/>
        <w:rPr>
          <w:rFonts w:asciiTheme="minorHAnsi" w:hAnsiTheme="minorHAnsi" w:cstheme="minorHAnsi"/>
          <w:sz w:val="22"/>
          <w:szCs w:val="22"/>
        </w:rPr>
      </w:pPr>
      <w:r w:rsidRPr="008D29E0">
        <w:rPr>
          <w:rFonts w:asciiTheme="minorHAnsi" w:hAnsiTheme="minorHAnsi" w:cstheme="minorHAnsi"/>
          <w:b/>
          <w:bCs/>
          <w:sz w:val="22"/>
          <w:szCs w:val="22"/>
        </w:rPr>
        <w:t xml:space="preserve">Stap 2: Verdiepende coaching en training voor meer impact en resultaat </w:t>
      </w:r>
    </w:p>
    <w:p w14:paraId="2D5F6614" w14:textId="234EAAA5" w:rsidR="00DF1882" w:rsidRPr="00577DB8" w:rsidRDefault="00DF1882" w:rsidP="00DF1882">
      <w:pPr>
        <w:pStyle w:val="Default"/>
        <w:rPr>
          <w:rFonts w:asciiTheme="minorHAnsi" w:hAnsiTheme="minorHAnsi" w:cstheme="minorHAnsi"/>
          <w:sz w:val="22"/>
          <w:szCs w:val="22"/>
        </w:rPr>
      </w:pPr>
      <w:r w:rsidRPr="00577DB8">
        <w:rPr>
          <w:rFonts w:asciiTheme="minorHAnsi" w:hAnsiTheme="minorHAnsi" w:cstheme="minorHAnsi"/>
          <w:sz w:val="22"/>
          <w:szCs w:val="22"/>
        </w:rPr>
        <w:t xml:space="preserve">Door te verdiepen op het </w:t>
      </w:r>
      <w:proofErr w:type="gramStart"/>
      <w:r w:rsidRPr="00577DB8">
        <w:rPr>
          <w:rFonts w:asciiTheme="minorHAnsi" w:hAnsiTheme="minorHAnsi" w:cstheme="minorHAnsi"/>
          <w:sz w:val="22"/>
          <w:szCs w:val="22"/>
        </w:rPr>
        <w:t>ELSP profiel</w:t>
      </w:r>
      <w:proofErr w:type="gramEnd"/>
      <w:r w:rsidRPr="00577DB8">
        <w:rPr>
          <w:rFonts w:asciiTheme="minorHAnsi" w:hAnsiTheme="minorHAnsi" w:cstheme="minorHAnsi"/>
          <w:sz w:val="22"/>
          <w:szCs w:val="22"/>
        </w:rPr>
        <w:t xml:space="preserve"> wordt zichtbaar hoe de dimensies in het profiel op elkaar inwerken. Wat is de impact op het balansvraagstuk? Welke knoppen </w:t>
      </w:r>
      <w:r w:rsidR="00252435">
        <w:rPr>
          <w:rFonts w:asciiTheme="minorHAnsi" w:hAnsiTheme="minorHAnsi" w:cstheme="minorHAnsi"/>
          <w:sz w:val="22"/>
          <w:szCs w:val="22"/>
        </w:rPr>
        <w:t>zijn er</w:t>
      </w:r>
      <w:r w:rsidRPr="00577DB8">
        <w:rPr>
          <w:rFonts w:asciiTheme="minorHAnsi" w:hAnsiTheme="minorHAnsi" w:cstheme="minorHAnsi"/>
          <w:sz w:val="22"/>
          <w:szCs w:val="22"/>
        </w:rPr>
        <w:t xml:space="preserve"> binnen handbereik om aan te draaien? Wat mag minder in</w:t>
      </w:r>
      <w:r w:rsidR="00252435">
        <w:rPr>
          <w:rFonts w:asciiTheme="minorHAnsi" w:hAnsiTheme="minorHAnsi" w:cstheme="minorHAnsi"/>
          <w:sz w:val="22"/>
          <w:szCs w:val="22"/>
        </w:rPr>
        <w:t>gezet worden</w:t>
      </w:r>
      <w:r w:rsidRPr="00577DB8">
        <w:rPr>
          <w:rFonts w:asciiTheme="minorHAnsi" w:hAnsiTheme="minorHAnsi" w:cstheme="minorHAnsi"/>
          <w:sz w:val="22"/>
          <w:szCs w:val="22"/>
        </w:rPr>
        <w:t xml:space="preserve">, wat juist meer? Wat </w:t>
      </w:r>
      <w:r w:rsidR="00252435">
        <w:rPr>
          <w:rFonts w:asciiTheme="minorHAnsi" w:hAnsiTheme="minorHAnsi" w:cstheme="minorHAnsi"/>
          <w:sz w:val="22"/>
          <w:szCs w:val="22"/>
        </w:rPr>
        <w:t>is er</w:t>
      </w:r>
      <w:r w:rsidRPr="00577DB8">
        <w:rPr>
          <w:rFonts w:asciiTheme="minorHAnsi" w:hAnsiTheme="minorHAnsi" w:cstheme="minorHAnsi"/>
          <w:sz w:val="22"/>
          <w:szCs w:val="22"/>
        </w:rPr>
        <w:t xml:space="preserve"> nu al inzetten? Hoe werkt dit in </w:t>
      </w:r>
      <w:r w:rsidR="00252435">
        <w:rPr>
          <w:rFonts w:asciiTheme="minorHAnsi" w:hAnsiTheme="minorHAnsi" w:cstheme="minorHAnsi"/>
          <w:sz w:val="22"/>
          <w:szCs w:val="22"/>
        </w:rPr>
        <w:t>de</w:t>
      </w:r>
      <w:r w:rsidRPr="00577DB8">
        <w:rPr>
          <w:rFonts w:asciiTheme="minorHAnsi" w:hAnsiTheme="minorHAnsi" w:cstheme="minorHAnsi"/>
          <w:sz w:val="22"/>
          <w:szCs w:val="22"/>
        </w:rPr>
        <w:t xml:space="preserve"> teamsamenstelling? </w:t>
      </w:r>
    </w:p>
    <w:p w14:paraId="717A5146" w14:textId="6442BFDA" w:rsidR="00DF1882" w:rsidRPr="00577DB8" w:rsidRDefault="00DF1882" w:rsidP="00577DB8">
      <w:pPr>
        <w:rPr>
          <w:rFonts w:asciiTheme="minorHAnsi" w:hAnsiTheme="minorHAnsi" w:cstheme="minorHAnsi"/>
          <w:sz w:val="22"/>
        </w:rPr>
      </w:pPr>
      <w:r w:rsidRPr="00577DB8">
        <w:rPr>
          <w:rFonts w:asciiTheme="minorHAnsi" w:hAnsiTheme="minorHAnsi" w:cstheme="minorHAnsi"/>
          <w:sz w:val="22"/>
        </w:rPr>
        <w:t xml:space="preserve">Wetenschappelijk is aangetoond dat we als mens meerdere breinen hebben. Niet alleen hoofdintelligentie, maar ook het hart en ‘gut’ hebben breinen. </w:t>
      </w:r>
      <w:r w:rsidR="00252435">
        <w:rPr>
          <w:rFonts w:asciiTheme="minorHAnsi" w:hAnsiTheme="minorHAnsi" w:cstheme="minorHAnsi"/>
          <w:sz w:val="22"/>
        </w:rPr>
        <w:t>D</w:t>
      </w:r>
      <w:r w:rsidRPr="00577DB8">
        <w:rPr>
          <w:rFonts w:asciiTheme="minorHAnsi" w:hAnsiTheme="minorHAnsi" w:cstheme="minorHAnsi"/>
          <w:sz w:val="22"/>
        </w:rPr>
        <w:t>oor</w:t>
      </w:r>
      <w:r w:rsidR="00252435">
        <w:rPr>
          <w:rFonts w:asciiTheme="minorHAnsi" w:hAnsiTheme="minorHAnsi" w:cstheme="minorHAnsi"/>
          <w:sz w:val="22"/>
        </w:rPr>
        <w:t xml:space="preserve"> </w:t>
      </w:r>
      <w:r w:rsidRPr="00577DB8">
        <w:rPr>
          <w:rFonts w:asciiTheme="minorHAnsi" w:hAnsiTheme="minorHAnsi" w:cstheme="minorHAnsi"/>
          <w:sz w:val="22"/>
        </w:rPr>
        <w:t xml:space="preserve">juist </w:t>
      </w:r>
      <w:r w:rsidR="00252435">
        <w:rPr>
          <w:rFonts w:asciiTheme="minorHAnsi" w:hAnsiTheme="minorHAnsi" w:cstheme="minorHAnsi"/>
          <w:sz w:val="22"/>
        </w:rPr>
        <w:t>in te zoomen op de</w:t>
      </w:r>
      <w:r w:rsidRPr="00577DB8">
        <w:rPr>
          <w:rFonts w:asciiTheme="minorHAnsi" w:hAnsiTheme="minorHAnsi" w:cstheme="minorHAnsi"/>
          <w:sz w:val="22"/>
        </w:rPr>
        <w:t xml:space="preserve"> accessen van alle drie de intelligenties </w:t>
      </w:r>
      <w:r w:rsidR="00252435">
        <w:rPr>
          <w:rFonts w:asciiTheme="minorHAnsi" w:hAnsiTheme="minorHAnsi" w:cstheme="minorHAnsi"/>
          <w:sz w:val="22"/>
        </w:rPr>
        <w:t>ontstaat er</w:t>
      </w:r>
      <w:r w:rsidRPr="00577DB8">
        <w:rPr>
          <w:rFonts w:asciiTheme="minorHAnsi" w:hAnsiTheme="minorHAnsi" w:cstheme="minorHAnsi"/>
          <w:sz w:val="22"/>
        </w:rPr>
        <w:t xml:space="preserve"> meer inzicht geven ov</w:t>
      </w:r>
      <w:r w:rsidR="00252435">
        <w:rPr>
          <w:rFonts w:asciiTheme="minorHAnsi" w:hAnsiTheme="minorHAnsi" w:cstheme="minorHAnsi"/>
          <w:sz w:val="22"/>
        </w:rPr>
        <w:t>er het</w:t>
      </w:r>
      <w:r w:rsidRPr="00577DB8">
        <w:rPr>
          <w:rFonts w:asciiTheme="minorHAnsi" w:hAnsiTheme="minorHAnsi" w:cstheme="minorHAnsi"/>
          <w:sz w:val="22"/>
        </w:rPr>
        <w:t xml:space="preserve"> totale profiel en richting. Bovendien kunnen we d.m.v. ELSP goed de relatie laten zien met waar </w:t>
      </w:r>
      <w:r w:rsidR="00252435">
        <w:rPr>
          <w:rFonts w:asciiTheme="minorHAnsi" w:hAnsiTheme="minorHAnsi" w:cstheme="minorHAnsi"/>
          <w:sz w:val="22"/>
        </w:rPr>
        <w:t>een medewerker</w:t>
      </w:r>
      <w:r w:rsidRPr="00577DB8">
        <w:rPr>
          <w:rFonts w:asciiTheme="minorHAnsi" w:hAnsiTheme="minorHAnsi" w:cstheme="minorHAnsi"/>
          <w:sz w:val="22"/>
        </w:rPr>
        <w:t xml:space="preserve"> in de structuur van je organisatie het best tot </w:t>
      </w:r>
      <w:r w:rsidR="00252435">
        <w:rPr>
          <w:rFonts w:asciiTheme="minorHAnsi" w:hAnsiTheme="minorHAnsi" w:cstheme="minorHAnsi"/>
          <w:sz w:val="22"/>
        </w:rPr>
        <w:t xml:space="preserve">zijn/haar </w:t>
      </w:r>
      <w:r w:rsidRPr="00577DB8">
        <w:rPr>
          <w:rFonts w:asciiTheme="minorHAnsi" w:hAnsiTheme="minorHAnsi" w:cstheme="minorHAnsi"/>
          <w:sz w:val="22"/>
        </w:rPr>
        <w:t xml:space="preserve">recht komt en ook wanneer het juist veel moeite kost. </w:t>
      </w:r>
      <w:r w:rsidR="00252435">
        <w:rPr>
          <w:rFonts w:asciiTheme="minorHAnsi" w:hAnsiTheme="minorHAnsi" w:cstheme="minorHAnsi"/>
          <w:sz w:val="22"/>
        </w:rPr>
        <w:t>D</w:t>
      </w:r>
      <w:r w:rsidRPr="00577DB8">
        <w:rPr>
          <w:rFonts w:asciiTheme="minorHAnsi" w:hAnsiTheme="minorHAnsi" w:cstheme="minorHAnsi"/>
          <w:sz w:val="22"/>
        </w:rPr>
        <w:t xml:space="preserve">eze coaching </w:t>
      </w:r>
      <w:r w:rsidR="00252435">
        <w:rPr>
          <w:rFonts w:asciiTheme="minorHAnsi" w:hAnsiTheme="minorHAnsi" w:cstheme="minorHAnsi"/>
          <w:sz w:val="22"/>
        </w:rPr>
        <w:t xml:space="preserve">draagt bij aan hoe een medewerker zich </w:t>
      </w:r>
      <w:r w:rsidRPr="00577DB8">
        <w:rPr>
          <w:rFonts w:asciiTheme="minorHAnsi" w:hAnsiTheme="minorHAnsi" w:cstheme="minorHAnsi"/>
          <w:sz w:val="22"/>
        </w:rPr>
        <w:t xml:space="preserve">vanuit talenten beter kan inzetten binnen werk en privé. </w:t>
      </w:r>
    </w:p>
    <w:p w14:paraId="14DB1A71" w14:textId="77777777" w:rsidR="00577DB8" w:rsidRPr="00577DB8" w:rsidRDefault="00577DB8" w:rsidP="00577DB8"/>
    <w:p w14:paraId="7C8CCF81" w14:textId="77777777" w:rsidR="00DF1882" w:rsidRPr="00374C20" w:rsidRDefault="00DF1882" w:rsidP="00DF1882">
      <w:pPr>
        <w:pStyle w:val="Default"/>
        <w:rPr>
          <w:rFonts w:asciiTheme="minorHAnsi" w:hAnsiTheme="minorHAnsi" w:cstheme="minorHAnsi"/>
          <w:sz w:val="22"/>
          <w:szCs w:val="22"/>
        </w:rPr>
      </w:pPr>
      <w:r w:rsidRPr="00374C20">
        <w:rPr>
          <w:rFonts w:asciiTheme="minorHAnsi" w:hAnsiTheme="minorHAnsi" w:cstheme="minorHAnsi"/>
          <w:b/>
          <w:bCs/>
          <w:sz w:val="22"/>
          <w:szCs w:val="22"/>
        </w:rPr>
        <w:t xml:space="preserve">Stap 3: Persoonlijke kracht en impact </w:t>
      </w:r>
    </w:p>
    <w:p w14:paraId="4101896A" w14:textId="1C71D6E5" w:rsidR="00DF1882" w:rsidRDefault="00DF1882" w:rsidP="00DF1882">
      <w:pPr>
        <w:pStyle w:val="Default"/>
        <w:rPr>
          <w:rFonts w:asciiTheme="minorHAnsi" w:hAnsiTheme="minorHAnsi" w:cstheme="minorHAnsi"/>
          <w:sz w:val="22"/>
          <w:szCs w:val="22"/>
        </w:rPr>
      </w:pPr>
      <w:r w:rsidRPr="00374C20">
        <w:rPr>
          <w:rFonts w:asciiTheme="minorHAnsi" w:hAnsiTheme="minorHAnsi" w:cstheme="minorHAnsi"/>
          <w:sz w:val="22"/>
          <w:szCs w:val="22"/>
        </w:rPr>
        <w:t xml:space="preserve">De individuele coaching sessies zijn erop gericht je contact te laten maken met jouw natuurlijke bron van kracht zodat je vanuit rust en stevigheid de nieuwe uitdagingen aan gaat. Ik maak gebruik in mijn coaching van de basisregels van Aikido. Aikido is een Japanse krijgskunst. Het gaat bij de Aikido niet om botsen en uitschakelen van de tegenstander maar om instappen en inschakelen van de medestander. In de coaching gebruik ik o.a. oefeningen om de impact van bepaald gedrag en bepaalde gedachten in bepaalde situaties te laten ervaren. Daarnaast maak ik gebruik van Co-Active coaching. In deze vorm van coaching breng je het “zijn” weer in balans met de “acties” die je neemt. Het maakt je bewuster van wie je bent en welke acties echt van jou zijn. Vanuit de Co-Active methode gaan we dan ook kijken naar je interne drijfveren en motivaties. Als je daar bewuster van bent en inzicht hebt zal het je ook helpen in allerlei situaties. </w:t>
      </w:r>
    </w:p>
    <w:p w14:paraId="564DC237" w14:textId="77777777" w:rsidR="00E932EC" w:rsidRPr="00374C20" w:rsidRDefault="00E932EC" w:rsidP="00DF1882">
      <w:pPr>
        <w:pStyle w:val="Default"/>
        <w:rPr>
          <w:rFonts w:asciiTheme="minorHAnsi" w:hAnsiTheme="minorHAnsi" w:cstheme="minorHAnsi"/>
          <w:sz w:val="22"/>
          <w:szCs w:val="22"/>
        </w:rPr>
      </w:pPr>
    </w:p>
    <w:p w14:paraId="73018398" w14:textId="77777777" w:rsidR="00DF1882" w:rsidRPr="00374C20" w:rsidRDefault="00DF1882" w:rsidP="00DF1882">
      <w:pPr>
        <w:pStyle w:val="Default"/>
        <w:rPr>
          <w:rFonts w:asciiTheme="minorHAnsi" w:hAnsiTheme="minorHAnsi" w:cstheme="minorHAnsi"/>
          <w:sz w:val="22"/>
          <w:szCs w:val="22"/>
        </w:rPr>
      </w:pPr>
      <w:r w:rsidRPr="00374C20">
        <w:rPr>
          <w:rFonts w:asciiTheme="minorHAnsi" w:hAnsiTheme="minorHAnsi" w:cstheme="minorHAnsi"/>
          <w:b/>
          <w:bCs/>
          <w:sz w:val="22"/>
          <w:szCs w:val="22"/>
        </w:rPr>
        <w:t xml:space="preserve">Stap 4: Je leerdoelen bereiken door het gebruik van je talent </w:t>
      </w:r>
    </w:p>
    <w:p w14:paraId="1C224120" w14:textId="77777777" w:rsidR="00DF1882" w:rsidRPr="00374C20" w:rsidRDefault="00DF1882" w:rsidP="00DF1882">
      <w:pPr>
        <w:pStyle w:val="Default"/>
        <w:rPr>
          <w:rFonts w:asciiTheme="minorHAnsi" w:hAnsiTheme="minorHAnsi" w:cstheme="minorHAnsi"/>
          <w:sz w:val="22"/>
          <w:szCs w:val="22"/>
        </w:rPr>
      </w:pPr>
      <w:r w:rsidRPr="00374C20">
        <w:rPr>
          <w:rFonts w:asciiTheme="minorHAnsi" w:hAnsiTheme="minorHAnsi" w:cstheme="minorHAnsi"/>
          <w:sz w:val="22"/>
          <w:szCs w:val="22"/>
        </w:rPr>
        <w:t>Fit worden en blijven. Gezond op de werkvloer is naast je ‘</w:t>
      </w:r>
      <w:proofErr w:type="spellStart"/>
      <w:r w:rsidRPr="00374C20">
        <w:rPr>
          <w:rFonts w:asciiTheme="minorHAnsi" w:hAnsiTheme="minorHAnsi" w:cstheme="minorHAnsi"/>
          <w:sz w:val="22"/>
          <w:szCs w:val="22"/>
        </w:rPr>
        <w:t>dna</w:t>
      </w:r>
      <w:proofErr w:type="spellEnd"/>
      <w:r w:rsidRPr="00374C20">
        <w:rPr>
          <w:rFonts w:asciiTheme="minorHAnsi" w:hAnsiTheme="minorHAnsi" w:cstheme="minorHAnsi"/>
          <w:sz w:val="22"/>
          <w:szCs w:val="22"/>
        </w:rPr>
        <w:t xml:space="preserve">’ een gevolg van de interactie tussen je collega’s en jezelf. Hoe kan jij jezelf het beste inzetten zodat het dicht bij je talent blijft. Vanuit je talent werken geeft meer voldoening, plezier en komt vaak ook veel ‘echter’ over. Vanuit de individuele coaching en vanuit de praktijkbegeleiding ga ik je leren hiermee in de praktijk te experimenteren. </w:t>
      </w:r>
    </w:p>
    <w:p w14:paraId="144EA05F" w14:textId="69293978" w:rsidR="00DF1882" w:rsidRPr="00374C20" w:rsidRDefault="00DF1882" w:rsidP="00DF1882">
      <w:pPr>
        <w:rPr>
          <w:rFonts w:asciiTheme="minorHAnsi" w:hAnsiTheme="minorHAnsi" w:cstheme="minorHAnsi"/>
          <w:sz w:val="22"/>
        </w:rPr>
      </w:pPr>
      <w:r w:rsidRPr="00374C20">
        <w:rPr>
          <w:rFonts w:asciiTheme="minorHAnsi" w:hAnsiTheme="minorHAnsi" w:cstheme="minorHAnsi"/>
          <w:sz w:val="22"/>
        </w:rPr>
        <w:t>We plannen de individuele coaching sessies rondom de teamdagen en de coaching in de praktijk, zodat het resultaat verankerd raakt en er voldoende tijd is om in de praktijk te kunnen oefenen met nieuw gedrag.</w:t>
      </w:r>
    </w:p>
    <w:sectPr w:rsidR="00DF1882" w:rsidRPr="00374C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Univers Condensed">
    <w:altName w:val="Arial Narrow"/>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3F60CE"/>
    <w:multiLevelType w:val="hybridMultilevel"/>
    <w:tmpl w:val="642A2FC4"/>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FAF1397"/>
    <w:multiLevelType w:val="hybridMultilevel"/>
    <w:tmpl w:val="4EAA4936"/>
    <w:lvl w:ilvl="0" w:tplc="0413000F">
      <w:start w:val="5"/>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B2E132A"/>
    <w:multiLevelType w:val="hybridMultilevel"/>
    <w:tmpl w:val="F16C7D0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882"/>
    <w:rsid w:val="00000868"/>
    <w:rsid w:val="00025D20"/>
    <w:rsid w:val="00183BFF"/>
    <w:rsid w:val="00252435"/>
    <w:rsid w:val="00374C20"/>
    <w:rsid w:val="004E51A5"/>
    <w:rsid w:val="00523A4C"/>
    <w:rsid w:val="005355A5"/>
    <w:rsid w:val="00577DB8"/>
    <w:rsid w:val="0063599E"/>
    <w:rsid w:val="00704BFC"/>
    <w:rsid w:val="00715FA5"/>
    <w:rsid w:val="007A7E59"/>
    <w:rsid w:val="007D034A"/>
    <w:rsid w:val="00833612"/>
    <w:rsid w:val="008D29E0"/>
    <w:rsid w:val="00A9425F"/>
    <w:rsid w:val="00C4694D"/>
    <w:rsid w:val="00C96317"/>
    <w:rsid w:val="00CA4EA8"/>
    <w:rsid w:val="00DF1882"/>
    <w:rsid w:val="00E62460"/>
    <w:rsid w:val="00E932EC"/>
    <w:rsid w:val="00FF397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B81DC"/>
  <w15:chartTrackingRefBased/>
  <w15:docId w15:val="{D99E1A80-3A63-46CF-8F2D-2124749DF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F3978"/>
    <w:pPr>
      <w:spacing w:after="0" w:line="240" w:lineRule="auto"/>
    </w:pPr>
    <w:rPr>
      <w:rFonts w:ascii="Univers Condensed" w:hAnsi="Univers Condensed"/>
      <w:sz w:val="24"/>
    </w:rPr>
  </w:style>
  <w:style w:type="paragraph" w:styleId="Kop1">
    <w:name w:val="heading 1"/>
    <w:basedOn w:val="Standaard"/>
    <w:next w:val="Standaard"/>
    <w:link w:val="Kop1Char"/>
    <w:uiPriority w:val="9"/>
    <w:qFormat/>
    <w:rsid w:val="00FF3978"/>
    <w:pPr>
      <w:keepNext/>
      <w:spacing w:before="240" w:after="60"/>
      <w:outlineLvl w:val="0"/>
    </w:pPr>
    <w:rPr>
      <w:rFonts w:eastAsiaTheme="majorEastAsia" w:cstheme="majorBidi"/>
      <w:b/>
      <w:bCs/>
      <w:sz w:val="32"/>
      <w:szCs w:val="28"/>
    </w:rPr>
  </w:style>
  <w:style w:type="paragraph" w:styleId="Kop2">
    <w:name w:val="heading 2"/>
    <w:basedOn w:val="Standaard"/>
    <w:next w:val="Standaard"/>
    <w:link w:val="Kop2Char"/>
    <w:uiPriority w:val="9"/>
    <w:semiHidden/>
    <w:unhideWhenUsed/>
    <w:qFormat/>
    <w:rsid w:val="00FF3978"/>
    <w:pPr>
      <w:keepNext/>
      <w:spacing w:before="240" w:after="60"/>
      <w:outlineLvl w:val="1"/>
    </w:pPr>
    <w:rPr>
      <w:rFonts w:eastAsiaTheme="majorEastAsia" w:cstheme="majorBidi"/>
      <w:b/>
      <w:bCs/>
      <w:sz w:val="28"/>
      <w:szCs w:val="26"/>
    </w:rPr>
  </w:style>
  <w:style w:type="paragraph" w:styleId="Kop3">
    <w:name w:val="heading 3"/>
    <w:basedOn w:val="Standaard"/>
    <w:next w:val="Standaard"/>
    <w:link w:val="Kop3Char"/>
    <w:uiPriority w:val="9"/>
    <w:semiHidden/>
    <w:unhideWhenUsed/>
    <w:qFormat/>
    <w:rsid w:val="00FF3978"/>
    <w:pPr>
      <w:keepNext/>
      <w:spacing w:before="240" w:after="60"/>
      <w:outlineLvl w:val="2"/>
    </w:pPr>
    <w:rPr>
      <w:rFonts w:eastAsiaTheme="majorEastAsia" w:cstheme="majorBidi"/>
      <w:b/>
      <w:bCs/>
      <w: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F3978"/>
    <w:rPr>
      <w:rFonts w:ascii="Univers Condensed" w:eastAsiaTheme="majorEastAsia" w:hAnsi="Univers Condensed" w:cstheme="majorBidi"/>
      <w:b/>
      <w:bCs/>
      <w:sz w:val="32"/>
      <w:szCs w:val="28"/>
    </w:rPr>
  </w:style>
  <w:style w:type="character" w:customStyle="1" w:styleId="Kop2Char">
    <w:name w:val="Kop 2 Char"/>
    <w:basedOn w:val="Standaardalinea-lettertype"/>
    <w:link w:val="Kop2"/>
    <w:uiPriority w:val="9"/>
    <w:semiHidden/>
    <w:rsid w:val="00FF3978"/>
    <w:rPr>
      <w:rFonts w:ascii="Univers Condensed" w:eastAsiaTheme="majorEastAsia" w:hAnsi="Univers Condensed" w:cstheme="majorBidi"/>
      <w:b/>
      <w:bCs/>
      <w:sz w:val="28"/>
      <w:szCs w:val="26"/>
    </w:rPr>
  </w:style>
  <w:style w:type="character" w:customStyle="1" w:styleId="Kop3Char">
    <w:name w:val="Kop 3 Char"/>
    <w:basedOn w:val="Standaardalinea-lettertype"/>
    <w:link w:val="Kop3"/>
    <w:uiPriority w:val="9"/>
    <w:semiHidden/>
    <w:rsid w:val="00FF3978"/>
    <w:rPr>
      <w:rFonts w:ascii="Univers Condensed" w:eastAsiaTheme="majorEastAsia" w:hAnsi="Univers Condensed" w:cstheme="majorBidi"/>
      <w:b/>
      <w:bCs/>
      <w:i/>
      <w:sz w:val="24"/>
    </w:rPr>
  </w:style>
  <w:style w:type="paragraph" w:styleId="Koptekst">
    <w:name w:val="header"/>
    <w:basedOn w:val="Standaard"/>
    <w:link w:val="KoptekstChar"/>
    <w:uiPriority w:val="99"/>
    <w:semiHidden/>
    <w:unhideWhenUsed/>
    <w:rsid w:val="00FF3978"/>
    <w:pPr>
      <w:tabs>
        <w:tab w:val="center" w:pos="4536"/>
        <w:tab w:val="right" w:pos="9072"/>
      </w:tabs>
    </w:pPr>
  </w:style>
  <w:style w:type="character" w:customStyle="1" w:styleId="KoptekstChar">
    <w:name w:val="Koptekst Char"/>
    <w:basedOn w:val="Standaardalinea-lettertype"/>
    <w:link w:val="Koptekst"/>
    <w:uiPriority w:val="99"/>
    <w:semiHidden/>
    <w:rsid w:val="00FF3978"/>
    <w:rPr>
      <w:rFonts w:ascii="Univers Condensed" w:hAnsi="Univers Condensed"/>
      <w:sz w:val="24"/>
    </w:rPr>
  </w:style>
  <w:style w:type="paragraph" w:styleId="Voettekst">
    <w:name w:val="footer"/>
    <w:basedOn w:val="Standaard"/>
    <w:link w:val="VoettekstChar"/>
    <w:uiPriority w:val="99"/>
    <w:semiHidden/>
    <w:unhideWhenUsed/>
    <w:rsid w:val="00FF3978"/>
    <w:pPr>
      <w:tabs>
        <w:tab w:val="center" w:pos="4536"/>
        <w:tab w:val="right" w:pos="9072"/>
      </w:tabs>
    </w:pPr>
  </w:style>
  <w:style w:type="character" w:customStyle="1" w:styleId="VoettekstChar">
    <w:name w:val="Voettekst Char"/>
    <w:basedOn w:val="Standaardalinea-lettertype"/>
    <w:link w:val="Voettekst"/>
    <w:uiPriority w:val="99"/>
    <w:semiHidden/>
    <w:rsid w:val="00FF3978"/>
    <w:rPr>
      <w:rFonts w:ascii="Univers Condensed" w:hAnsi="Univers Condensed"/>
      <w:sz w:val="24"/>
    </w:rPr>
  </w:style>
  <w:style w:type="paragraph" w:customStyle="1" w:styleId="Default">
    <w:name w:val="Default"/>
    <w:rsid w:val="00DF1882"/>
    <w:pPr>
      <w:autoSpaceDE w:val="0"/>
      <w:autoSpaceDN w:val="0"/>
      <w:adjustRightInd w:val="0"/>
      <w:spacing w:after="0" w:line="240" w:lineRule="auto"/>
    </w:pPr>
    <w:rPr>
      <w:rFonts w:ascii="Arial" w:hAnsi="Arial" w:cs="Arial"/>
      <w:color w:val="000000"/>
      <w:sz w:val="24"/>
      <w:szCs w:val="24"/>
    </w:rPr>
  </w:style>
  <w:style w:type="paragraph" w:styleId="Lijstalinea">
    <w:name w:val="List Paragraph"/>
    <w:basedOn w:val="Standaard"/>
    <w:qFormat/>
    <w:rsid w:val="00DF1882"/>
    <w:pPr>
      <w:tabs>
        <w:tab w:val="left" w:pos="284"/>
      </w:tabs>
      <w:spacing w:line="270" w:lineRule="exact"/>
      <w:ind w:left="720"/>
      <w:contextualSpacing/>
    </w:pPr>
    <w:rPr>
      <w:rFonts w:ascii="Century Gothic" w:eastAsia="Cambria" w:hAnsi="Century Gothic" w:cs="Times New Roman"/>
      <w:color w:val="211E5B"/>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417</TotalTime>
  <Pages>2</Pages>
  <Words>889</Words>
  <Characters>4893</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van Gerwen</dc:creator>
  <cp:keywords/>
  <dc:description/>
  <cp:lastModifiedBy>Linda van Gerwen</cp:lastModifiedBy>
  <cp:revision>4</cp:revision>
  <dcterms:created xsi:type="dcterms:W3CDTF">2021-05-10T13:00:00Z</dcterms:created>
  <dcterms:modified xsi:type="dcterms:W3CDTF">2021-05-11T11:09:00Z</dcterms:modified>
</cp:coreProperties>
</file>